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3D" w:rsidRPr="00C56B18" w:rsidRDefault="004E210D" w:rsidP="003C74E6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b/>
          <w:sz w:val="16"/>
          <w:szCs w:val="16"/>
        </w:rPr>
        <w:t>ДОГОВОР</w:t>
      </w:r>
      <w:r w:rsidR="000C4817">
        <w:rPr>
          <w:rFonts w:ascii="Arial" w:hAnsi="Arial" w:cs="Arial"/>
          <w:b/>
          <w:sz w:val="16"/>
          <w:szCs w:val="16"/>
        </w:rPr>
        <w:t xml:space="preserve"> №</w:t>
      </w:r>
      <w:r w:rsidR="00533330">
        <w:rPr>
          <w:rFonts w:ascii="Arial" w:hAnsi="Arial" w:cs="Arial"/>
          <w:b/>
          <w:sz w:val="16"/>
          <w:szCs w:val="16"/>
        </w:rPr>
        <w:t>_____</w:t>
      </w:r>
      <w:r w:rsidR="00713C0A">
        <w:rPr>
          <w:rFonts w:ascii="Arial" w:hAnsi="Arial" w:cs="Arial"/>
          <w:b/>
          <w:sz w:val="16"/>
          <w:szCs w:val="16"/>
        </w:rPr>
        <w:t xml:space="preserve">       </w:t>
      </w:r>
    </w:p>
    <w:p w:rsidR="003E1B3D" w:rsidRPr="00C56B18" w:rsidRDefault="003E1B3D" w:rsidP="003C74E6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  <w:r w:rsidRPr="00C56B18">
        <w:rPr>
          <w:rFonts w:ascii="Arial" w:hAnsi="Arial" w:cs="Arial"/>
          <w:b/>
          <w:sz w:val="16"/>
          <w:szCs w:val="16"/>
        </w:rPr>
        <w:t>о проведении технического осмотра</w:t>
      </w:r>
    </w:p>
    <w:p w:rsidR="003E1B3D" w:rsidRPr="00C56B18" w:rsidRDefault="00B609D6">
      <w:pPr>
        <w:pStyle w:val="ConsPlusNonformat"/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3E1B3D" w:rsidRPr="00C56B18" w:rsidRDefault="00713C0A">
      <w:pPr>
        <w:pStyle w:val="ConsPlusNonformat"/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="003E1B3D" w:rsidRPr="00C56B18">
        <w:rPr>
          <w:rFonts w:ascii="Arial" w:hAnsi="Arial" w:cs="Arial"/>
          <w:sz w:val="16"/>
          <w:szCs w:val="16"/>
        </w:rPr>
        <w:t xml:space="preserve">                     </w:t>
      </w:r>
      <w:r w:rsidR="003C74E6" w:rsidRPr="00C56B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 w:rsidR="003E1B3D" w:rsidRPr="00C56B18">
        <w:rPr>
          <w:rFonts w:ascii="Arial" w:hAnsi="Arial" w:cs="Arial"/>
          <w:sz w:val="16"/>
          <w:szCs w:val="16"/>
        </w:rPr>
        <w:t xml:space="preserve">         </w:t>
      </w:r>
      <w:r w:rsidR="00B57A1A">
        <w:rPr>
          <w:rFonts w:ascii="Arial" w:hAnsi="Arial" w:cs="Arial"/>
          <w:sz w:val="16"/>
          <w:szCs w:val="16"/>
        </w:rPr>
        <w:t xml:space="preserve">        </w:t>
      </w:r>
      <w:r w:rsidR="00533330">
        <w:rPr>
          <w:rFonts w:ascii="Arial" w:hAnsi="Arial" w:cs="Arial"/>
          <w:sz w:val="16"/>
          <w:szCs w:val="16"/>
        </w:rPr>
        <w:t xml:space="preserve">                          </w:t>
      </w:r>
      <w:r w:rsidR="005E36FC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"</w:t>
      </w:r>
      <w:r w:rsidR="00533330">
        <w:rPr>
          <w:rFonts w:ascii="Arial" w:hAnsi="Arial" w:cs="Arial"/>
          <w:sz w:val="16"/>
          <w:szCs w:val="16"/>
        </w:rPr>
        <w:t>___</w:t>
      </w:r>
      <w:r w:rsidR="00A84639">
        <w:rPr>
          <w:rFonts w:ascii="Arial" w:hAnsi="Arial" w:cs="Arial"/>
          <w:sz w:val="16"/>
          <w:szCs w:val="16"/>
        </w:rPr>
        <w:t>"</w:t>
      </w:r>
      <w:r w:rsidR="00A85E51">
        <w:rPr>
          <w:rFonts w:ascii="Arial" w:hAnsi="Arial" w:cs="Arial"/>
          <w:sz w:val="16"/>
          <w:szCs w:val="16"/>
        </w:rPr>
        <w:t xml:space="preserve"> </w:t>
      </w:r>
      <w:r w:rsidR="00533330">
        <w:rPr>
          <w:rFonts w:ascii="Arial" w:hAnsi="Arial" w:cs="Arial"/>
          <w:sz w:val="16"/>
          <w:szCs w:val="16"/>
        </w:rPr>
        <w:t>_________</w:t>
      </w:r>
      <w:r w:rsidR="00C92AD4">
        <w:rPr>
          <w:rFonts w:ascii="Arial" w:hAnsi="Arial" w:cs="Arial"/>
          <w:sz w:val="16"/>
          <w:szCs w:val="16"/>
        </w:rPr>
        <w:t xml:space="preserve"> 20</w:t>
      </w:r>
      <w:r w:rsidR="00A85E51">
        <w:rPr>
          <w:rFonts w:ascii="Arial" w:hAnsi="Arial" w:cs="Arial"/>
          <w:sz w:val="16"/>
          <w:szCs w:val="16"/>
        </w:rPr>
        <w:t>2</w:t>
      </w:r>
      <w:r w:rsidR="00815C1F">
        <w:rPr>
          <w:rFonts w:ascii="Arial" w:hAnsi="Arial" w:cs="Arial"/>
          <w:sz w:val="16"/>
          <w:szCs w:val="16"/>
        </w:rPr>
        <w:t>3</w:t>
      </w:r>
      <w:r w:rsidR="003E1B3D" w:rsidRPr="00C56B18">
        <w:rPr>
          <w:rFonts w:ascii="Arial" w:hAnsi="Arial" w:cs="Arial"/>
          <w:sz w:val="16"/>
          <w:szCs w:val="16"/>
        </w:rPr>
        <w:t xml:space="preserve"> г.</w:t>
      </w:r>
    </w:p>
    <w:p w:rsidR="0001533D" w:rsidRPr="00815C1F" w:rsidRDefault="0001533D" w:rsidP="0001533D">
      <w:pPr>
        <w:pStyle w:val="ConsPlusNonformat"/>
        <w:widowControl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</w:p>
    <w:p w:rsidR="00FC76F6" w:rsidRPr="00C56B18" w:rsidRDefault="00533330" w:rsidP="00FC76F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____________________________________________________________________________</w:t>
      </w:r>
      <w:r w:rsidR="00FC76F6">
        <w:rPr>
          <w:rFonts w:ascii="Arial" w:hAnsi="Arial" w:cs="Arial"/>
          <w:sz w:val="16"/>
          <w:szCs w:val="16"/>
        </w:rPr>
        <w:t xml:space="preserve"> «Заказчик», </w:t>
      </w:r>
      <w:r w:rsidR="00FC76F6" w:rsidRPr="00B936F5">
        <w:rPr>
          <w:rFonts w:ascii="Arial" w:hAnsi="Arial" w:cs="Arial"/>
          <w:sz w:val="16"/>
          <w:szCs w:val="16"/>
        </w:rPr>
        <w:t xml:space="preserve">лице </w:t>
      </w:r>
      <w:r>
        <w:rPr>
          <w:rFonts w:ascii="Arial" w:hAnsi="Arial" w:cs="Arial"/>
          <w:sz w:val="16"/>
          <w:szCs w:val="16"/>
        </w:rPr>
        <w:t>д</w:t>
      </w:r>
      <w:r w:rsidR="00FC76F6" w:rsidRPr="00B936F5">
        <w:rPr>
          <w:rFonts w:ascii="Arial" w:hAnsi="Arial" w:cs="Arial"/>
          <w:sz w:val="16"/>
          <w:szCs w:val="16"/>
        </w:rPr>
        <w:t xml:space="preserve">иректора </w:t>
      </w:r>
      <w:r>
        <w:rPr>
          <w:rFonts w:ascii="Arial" w:hAnsi="Arial" w:cs="Arial"/>
          <w:sz w:val="16"/>
          <w:szCs w:val="16"/>
        </w:rPr>
        <w:t>__________________________________________</w:t>
      </w:r>
      <w:r w:rsidR="00FC76F6" w:rsidRPr="00B936F5">
        <w:rPr>
          <w:rFonts w:ascii="Arial" w:hAnsi="Arial" w:cs="Arial"/>
          <w:sz w:val="16"/>
          <w:szCs w:val="16"/>
        </w:rPr>
        <w:t xml:space="preserve">, действующего на основании </w:t>
      </w:r>
      <w:r w:rsidR="00FC76F6">
        <w:rPr>
          <w:rFonts w:ascii="Arial" w:hAnsi="Arial" w:cs="Arial"/>
          <w:sz w:val="16"/>
          <w:szCs w:val="16"/>
        </w:rPr>
        <w:t>Устава</w:t>
      </w:r>
      <w:r w:rsidR="00713C0A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</w:t>
      </w:r>
      <w:r w:rsidR="00FC76F6" w:rsidRPr="00CE4115">
        <w:rPr>
          <w:rFonts w:ascii="Arial" w:hAnsi="Arial" w:cs="Arial"/>
          <w:sz w:val="16"/>
          <w:szCs w:val="16"/>
        </w:rPr>
        <w:t xml:space="preserve"> именуемый в дальнейшем «Исполнитель»</w:t>
      </w:r>
      <w:r w:rsidR="00FC76F6">
        <w:rPr>
          <w:rFonts w:ascii="Arial" w:hAnsi="Arial" w:cs="Arial"/>
          <w:sz w:val="16"/>
          <w:szCs w:val="16"/>
        </w:rPr>
        <w:t>, совместно именуемые Сторонами, заключили настоящий</w:t>
      </w:r>
      <w:r w:rsidR="00FC76F6" w:rsidRPr="00C56B18">
        <w:rPr>
          <w:rFonts w:ascii="Arial" w:hAnsi="Arial" w:cs="Arial"/>
          <w:sz w:val="16"/>
          <w:szCs w:val="16"/>
        </w:rPr>
        <w:t xml:space="preserve"> Договор о нижеследующем:</w:t>
      </w:r>
    </w:p>
    <w:p w:rsidR="003E1B3D" w:rsidRPr="00815C1F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3E1B3D" w:rsidRDefault="003E1B3D" w:rsidP="007D65C6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  <w:r w:rsidRPr="00C56B18">
        <w:rPr>
          <w:rFonts w:ascii="Arial" w:hAnsi="Arial" w:cs="Arial"/>
          <w:b/>
          <w:sz w:val="16"/>
          <w:szCs w:val="16"/>
        </w:rPr>
        <w:t>1. Предмет договора</w:t>
      </w:r>
    </w:p>
    <w:p w:rsidR="00B139C0" w:rsidRPr="00C56B18" w:rsidRDefault="00B139C0" w:rsidP="007D65C6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1.1.  По настоящему Договору Исполнитель обязуется по заданию Заказчика</w:t>
      </w:r>
      <w:r w:rsidR="003C74E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осуществить   проверку   технического   состояния   </w:t>
      </w:r>
      <w:proofErr w:type="gramStart"/>
      <w:r w:rsidRPr="00C56B18">
        <w:rPr>
          <w:rFonts w:ascii="Arial" w:hAnsi="Arial" w:cs="Arial"/>
          <w:sz w:val="16"/>
          <w:szCs w:val="16"/>
        </w:rPr>
        <w:t>транспортн</w:t>
      </w:r>
      <w:r w:rsidR="003C74E6" w:rsidRPr="00C56B18">
        <w:rPr>
          <w:rFonts w:ascii="Arial" w:hAnsi="Arial" w:cs="Arial"/>
          <w:sz w:val="16"/>
          <w:szCs w:val="16"/>
        </w:rPr>
        <w:t>ых</w:t>
      </w:r>
      <w:r w:rsidRPr="00C56B18">
        <w:rPr>
          <w:rFonts w:ascii="Arial" w:hAnsi="Arial" w:cs="Arial"/>
          <w:sz w:val="16"/>
          <w:szCs w:val="16"/>
        </w:rPr>
        <w:t xml:space="preserve">  средств</w:t>
      </w:r>
      <w:proofErr w:type="gramEnd"/>
      <w:r w:rsidR="003C74E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Заказчика   (в  том  числе  его  частей,  предметов  его  дополнительного</w:t>
      </w:r>
      <w:r w:rsidR="003C74E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оборудования)   на   предмет   его  соответствия  обязательным  требованиям</w:t>
      </w:r>
      <w:r w:rsidR="003C74E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безопасности  транспортных средств (далее - Технический осмотр), а Заказчик</w:t>
      </w:r>
      <w:r w:rsidR="003C74E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обязуется оплатить данные услуги.</w:t>
      </w:r>
      <w:r w:rsidR="00E15BDB">
        <w:rPr>
          <w:rFonts w:ascii="Arial" w:hAnsi="Arial" w:cs="Arial"/>
          <w:sz w:val="16"/>
          <w:szCs w:val="16"/>
        </w:rPr>
        <w:t xml:space="preserve"> </w:t>
      </w:r>
    </w:p>
    <w:p w:rsidR="003E1B3D" w:rsidRPr="00C56B18" w:rsidRDefault="005E7F08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1.2. Исполнитель </w:t>
      </w:r>
      <w:r w:rsidR="003E1B3D" w:rsidRPr="00C56B18">
        <w:rPr>
          <w:rFonts w:ascii="Arial" w:hAnsi="Arial" w:cs="Arial"/>
          <w:sz w:val="16"/>
          <w:szCs w:val="16"/>
        </w:rPr>
        <w:t>обязуетс</w:t>
      </w:r>
      <w:r>
        <w:rPr>
          <w:rFonts w:ascii="Arial" w:hAnsi="Arial" w:cs="Arial"/>
          <w:sz w:val="16"/>
          <w:szCs w:val="16"/>
        </w:rPr>
        <w:t xml:space="preserve">я провести проверку </w:t>
      </w:r>
      <w:r w:rsidR="003E1B3D" w:rsidRPr="00C56B18">
        <w:rPr>
          <w:rFonts w:ascii="Arial" w:hAnsi="Arial" w:cs="Arial"/>
          <w:sz w:val="16"/>
          <w:szCs w:val="16"/>
        </w:rPr>
        <w:t>т</w:t>
      </w:r>
      <w:r w:rsidR="002F0387" w:rsidRPr="00C56B18">
        <w:rPr>
          <w:rFonts w:ascii="Arial" w:hAnsi="Arial" w:cs="Arial"/>
          <w:sz w:val="16"/>
          <w:szCs w:val="16"/>
        </w:rPr>
        <w:t>ранспортных средств Заказчика, согласно представленному перечню транспортных средств на проведение технического осмотра.</w:t>
      </w:r>
      <w:r w:rsidR="00E15BDB">
        <w:rPr>
          <w:rFonts w:ascii="Arial" w:hAnsi="Arial" w:cs="Arial"/>
          <w:sz w:val="16"/>
          <w:szCs w:val="16"/>
        </w:rPr>
        <w:t xml:space="preserve"> (Приложение №</w:t>
      </w:r>
      <w:r w:rsidR="00CC6FEF">
        <w:rPr>
          <w:rFonts w:ascii="Arial" w:hAnsi="Arial" w:cs="Arial"/>
          <w:sz w:val="16"/>
          <w:szCs w:val="16"/>
        </w:rPr>
        <w:t>1</w:t>
      </w:r>
      <w:r w:rsidR="00E15BDB">
        <w:rPr>
          <w:rFonts w:ascii="Arial" w:hAnsi="Arial" w:cs="Arial"/>
          <w:sz w:val="16"/>
          <w:szCs w:val="16"/>
        </w:rPr>
        <w:t>)</w:t>
      </w:r>
    </w:p>
    <w:p w:rsidR="003E1B3D" w:rsidRPr="00713C0A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1.3. Технический осмотр проводится по адресу:</w:t>
      </w:r>
      <w:r w:rsidR="00713C0A">
        <w:rPr>
          <w:rFonts w:ascii="Arial" w:hAnsi="Arial" w:cs="Arial"/>
          <w:sz w:val="16"/>
          <w:szCs w:val="16"/>
        </w:rPr>
        <w:t xml:space="preserve"> </w:t>
      </w:r>
      <w:r w:rsidR="00713C0A" w:rsidRPr="00713C0A">
        <w:rPr>
          <w:rFonts w:ascii="Arial" w:hAnsi="Arial" w:cs="Arial"/>
          <w:color w:val="1A1A1A"/>
          <w:sz w:val="16"/>
          <w:szCs w:val="16"/>
          <w:shd w:val="clear" w:color="auto" w:fill="FFFFFF"/>
        </w:rPr>
        <w:t xml:space="preserve">Ямало-Ненецкий автономный </w:t>
      </w:r>
      <w:proofErr w:type="gramStart"/>
      <w:r w:rsidR="00713C0A" w:rsidRPr="00713C0A">
        <w:rPr>
          <w:rFonts w:ascii="Arial" w:hAnsi="Arial" w:cs="Arial"/>
          <w:color w:val="1A1A1A"/>
          <w:sz w:val="16"/>
          <w:szCs w:val="16"/>
          <w:shd w:val="clear" w:color="auto" w:fill="FFFFFF"/>
        </w:rPr>
        <w:t>округ ,муниципальный</w:t>
      </w:r>
      <w:proofErr w:type="gramEnd"/>
      <w:r w:rsidR="00713C0A" w:rsidRPr="00713C0A">
        <w:rPr>
          <w:rFonts w:ascii="Arial" w:hAnsi="Arial" w:cs="Arial"/>
          <w:color w:val="1A1A1A"/>
          <w:sz w:val="16"/>
          <w:szCs w:val="16"/>
          <w:shd w:val="clear" w:color="auto" w:fill="FFFFFF"/>
        </w:rPr>
        <w:t xml:space="preserve"> округ </w:t>
      </w:r>
      <w:proofErr w:type="spellStart"/>
      <w:r w:rsidR="00713C0A" w:rsidRPr="00713C0A">
        <w:rPr>
          <w:rFonts w:ascii="Arial" w:hAnsi="Arial" w:cs="Arial"/>
          <w:color w:val="1A1A1A"/>
          <w:sz w:val="16"/>
          <w:szCs w:val="16"/>
          <w:shd w:val="clear" w:color="auto" w:fill="FFFFFF"/>
        </w:rPr>
        <w:t>Ямальский</w:t>
      </w:r>
      <w:proofErr w:type="spellEnd"/>
      <w:r w:rsidR="00713C0A" w:rsidRPr="00713C0A">
        <w:rPr>
          <w:rFonts w:ascii="Arial" w:hAnsi="Arial" w:cs="Arial"/>
          <w:color w:val="1A1A1A"/>
          <w:sz w:val="16"/>
          <w:szCs w:val="16"/>
          <w:shd w:val="clear" w:color="auto" w:fill="FFFFFF"/>
        </w:rPr>
        <w:t xml:space="preserve"> район, территория </w:t>
      </w:r>
      <w:proofErr w:type="spellStart"/>
      <w:r w:rsidR="00713C0A" w:rsidRPr="00713C0A">
        <w:rPr>
          <w:rFonts w:ascii="Arial" w:hAnsi="Arial" w:cs="Arial"/>
          <w:color w:val="1A1A1A"/>
          <w:sz w:val="16"/>
          <w:szCs w:val="16"/>
          <w:shd w:val="clear" w:color="auto" w:fill="FFFFFF"/>
        </w:rPr>
        <w:t>Харасавэйский</w:t>
      </w:r>
      <w:proofErr w:type="spellEnd"/>
      <w:r w:rsidR="00713C0A" w:rsidRPr="00713C0A">
        <w:rPr>
          <w:rFonts w:ascii="Arial" w:hAnsi="Arial" w:cs="Arial"/>
          <w:color w:val="1A1A1A"/>
          <w:sz w:val="16"/>
          <w:szCs w:val="16"/>
          <w:shd w:val="clear" w:color="auto" w:fill="FFFFFF"/>
        </w:rPr>
        <w:t xml:space="preserve"> лицензионный участок , сооружение 1.</w:t>
      </w:r>
    </w:p>
    <w:p w:rsidR="00A61D66" w:rsidRDefault="00BA6873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BA6873">
        <w:rPr>
          <w:rFonts w:ascii="Arial" w:hAnsi="Arial" w:cs="Arial"/>
          <w:sz w:val="16"/>
          <w:szCs w:val="16"/>
        </w:rPr>
        <w:t>1.4. Срок проведения Технического осмотра устанавливается со дня подачи заявки согласно Приложению № 1 к настоящему договору и до окончания действия настоящего договора при условии фактического предоставления транспортного средства к осмотру.</w:t>
      </w:r>
    </w:p>
    <w:p w:rsidR="0013402D" w:rsidRPr="00C56B18" w:rsidRDefault="0013402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3E1B3D" w:rsidRPr="00C56B18" w:rsidRDefault="003E1B3D" w:rsidP="007D65C6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  <w:r w:rsidRPr="00C56B18">
        <w:rPr>
          <w:rFonts w:ascii="Arial" w:hAnsi="Arial" w:cs="Arial"/>
          <w:b/>
          <w:sz w:val="16"/>
          <w:szCs w:val="16"/>
        </w:rPr>
        <w:t>2. Права и обязанности сторон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2.1. Заказчик обязан: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2.1.1.   Представить   Исполнителю   </w:t>
      </w:r>
      <w:proofErr w:type="gramStart"/>
      <w:r w:rsidRPr="00C56B18">
        <w:rPr>
          <w:rFonts w:ascii="Arial" w:hAnsi="Arial" w:cs="Arial"/>
          <w:sz w:val="16"/>
          <w:szCs w:val="16"/>
        </w:rPr>
        <w:t>Транспортное  средство</w:t>
      </w:r>
      <w:proofErr w:type="gramEnd"/>
      <w:r w:rsidRPr="00C56B18">
        <w:rPr>
          <w:rFonts w:ascii="Arial" w:hAnsi="Arial" w:cs="Arial"/>
          <w:sz w:val="16"/>
          <w:szCs w:val="16"/>
        </w:rPr>
        <w:t>,  документ,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удостоверяющий   личность,  и  доверенность  (для  представителя  владельца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транспортного  средства), а также свидетельство о регистрации Транспортного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средства  или  паспорт  Транспортного  средства</w:t>
      </w:r>
      <w:r w:rsidR="00E15BDB">
        <w:rPr>
          <w:rFonts w:ascii="Arial" w:hAnsi="Arial" w:cs="Arial"/>
          <w:sz w:val="16"/>
          <w:szCs w:val="16"/>
        </w:rPr>
        <w:t>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2.1.2. Принять оказанные Исполнителем услуги по акту оказанных услуг по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9F00EF" w:rsidRPr="00C56B18">
        <w:rPr>
          <w:rFonts w:ascii="Arial" w:hAnsi="Arial" w:cs="Arial"/>
          <w:sz w:val="16"/>
          <w:szCs w:val="16"/>
        </w:rPr>
        <w:t>Техническому осмотру</w:t>
      </w:r>
      <w:r w:rsidRPr="00C56B18">
        <w:rPr>
          <w:rFonts w:ascii="Arial" w:hAnsi="Arial" w:cs="Arial"/>
          <w:sz w:val="16"/>
          <w:szCs w:val="16"/>
        </w:rPr>
        <w:t xml:space="preserve">.  </w:t>
      </w:r>
      <w:r w:rsidR="009F00EF" w:rsidRPr="00C56B18">
        <w:rPr>
          <w:rFonts w:ascii="Arial" w:hAnsi="Arial" w:cs="Arial"/>
          <w:sz w:val="16"/>
          <w:szCs w:val="16"/>
        </w:rPr>
        <w:t>При наличии претензий к оказанным Исполнителем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9F00EF" w:rsidRPr="00C56B18">
        <w:rPr>
          <w:rFonts w:ascii="Arial" w:hAnsi="Arial" w:cs="Arial"/>
          <w:sz w:val="16"/>
          <w:szCs w:val="16"/>
        </w:rPr>
        <w:t xml:space="preserve">услугам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Заказчик</w:t>
      </w:r>
      <w:r w:rsidRPr="00C56B18">
        <w:rPr>
          <w:rFonts w:ascii="Arial" w:hAnsi="Arial" w:cs="Arial"/>
          <w:sz w:val="16"/>
          <w:szCs w:val="16"/>
        </w:rPr>
        <w:t xml:space="preserve">  указывает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об этом в акте оказанных услуг по Техническому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осмотру.   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2.1.3.  Оплатить  Исполнителю стоимость оказанных услуг по Техническому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осмотру  в  сроки  и  в  порядке,  предусмотренные  </w:t>
      </w:r>
      <w:hyperlink r:id="rId6" w:history="1">
        <w:r w:rsidRPr="00C56B18">
          <w:rPr>
            <w:rFonts w:ascii="Arial" w:hAnsi="Arial" w:cs="Arial"/>
            <w:sz w:val="16"/>
            <w:szCs w:val="16"/>
          </w:rPr>
          <w:t>разделом  3</w:t>
        </w:r>
      </w:hyperlink>
      <w:r w:rsidRPr="00C56B18">
        <w:rPr>
          <w:rFonts w:ascii="Arial" w:hAnsi="Arial" w:cs="Arial"/>
          <w:sz w:val="16"/>
          <w:szCs w:val="16"/>
        </w:rPr>
        <w:t xml:space="preserve">  настоящего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Договора.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2.2. Заказчик вправе:</w:t>
      </w:r>
    </w:p>
    <w:p w:rsidR="004E210D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2.2.1.  </w:t>
      </w:r>
      <w:r w:rsidR="009F00EF" w:rsidRPr="00C56B18">
        <w:rPr>
          <w:rFonts w:ascii="Arial" w:hAnsi="Arial" w:cs="Arial"/>
          <w:sz w:val="16"/>
          <w:szCs w:val="16"/>
        </w:rPr>
        <w:t xml:space="preserve">В случае,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если</w:t>
      </w:r>
      <w:r w:rsidRPr="00C56B18">
        <w:rPr>
          <w:rFonts w:ascii="Arial" w:hAnsi="Arial" w:cs="Arial"/>
          <w:sz w:val="16"/>
          <w:szCs w:val="16"/>
        </w:rPr>
        <w:t xml:space="preserve">  услуги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по Техническому осмотру по настоящему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Договору  оказаны  Исполнителем  с  недостатками, Заказчик вправе по своему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выбору потребовать от Исполнителя: 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2.2.1.1. безвозмездного устранения недостатков в разумный срок;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2.2.1.2.  </w:t>
      </w:r>
      <w:r w:rsidR="009F00EF" w:rsidRPr="00C56B18">
        <w:rPr>
          <w:rFonts w:ascii="Arial" w:hAnsi="Arial" w:cs="Arial"/>
          <w:sz w:val="16"/>
          <w:szCs w:val="16"/>
        </w:rPr>
        <w:t xml:space="preserve">соразмерного уменьшения установленной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настоящим</w:t>
      </w:r>
      <w:r w:rsidRPr="00C56B18">
        <w:rPr>
          <w:rFonts w:ascii="Arial" w:hAnsi="Arial" w:cs="Arial"/>
          <w:sz w:val="16"/>
          <w:szCs w:val="16"/>
        </w:rPr>
        <w:t xml:space="preserve">  Договором</w:t>
      </w:r>
      <w:proofErr w:type="gramEnd"/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стоимости услуг по Техническому осмотру.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2.2.2.  </w:t>
      </w:r>
      <w:r w:rsidR="009F00EF" w:rsidRPr="00C56B18">
        <w:rPr>
          <w:rFonts w:ascii="Arial" w:hAnsi="Arial" w:cs="Arial"/>
          <w:sz w:val="16"/>
          <w:szCs w:val="16"/>
        </w:rPr>
        <w:t xml:space="preserve">В случае,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если</w:t>
      </w:r>
      <w:r w:rsidRPr="00C56B18">
        <w:rPr>
          <w:rFonts w:ascii="Arial" w:hAnsi="Arial" w:cs="Arial"/>
          <w:sz w:val="16"/>
          <w:szCs w:val="16"/>
        </w:rPr>
        <w:t xml:space="preserve">  недостатки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не будут устранены Исполнителем в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установленный  Заказчиком  разумный  срок,  </w:t>
      </w:r>
      <w:r w:rsidR="0013402D">
        <w:rPr>
          <w:rFonts w:ascii="Arial" w:hAnsi="Arial" w:cs="Arial"/>
          <w:sz w:val="16"/>
          <w:szCs w:val="16"/>
        </w:rPr>
        <w:t>З</w:t>
      </w:r>
      <w:r w:rsidRPr="00C56B18">
        <w:rPr>
          <w:rFonts w:ascii="Arial" w:hAnsi="Arial" w:cs="Arial"/>
          <w:sz w:val="16"/>
          <w:szCs w:val="16"/>
        </w:rPr>
        <w:t>аказчик  вправе  отказаться от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исполнения  настоящего  Договора  и  потребовать  от Исполнителя возмещения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убытков.</w:t>
      </w:r>
    </w:p>
    <w:p w:rsidR="007D65C6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2.2.3.  </w:t>
      </w:r>
      <w:r w:rsidR="009F00EF" w:rsidRPr="00C56B18">
        <w:rPr>
          <w:rFonts w:ascii="Arial" w:hAnsi="Arial" w:cs="Arial"/>
          <w:sz w:val="16"/>
          <w:szCs w:val="16"/>
        </w:rPr>
        <w:t>Заказчик вправе отказаться</w:t>
      </w:r>
      <w:r w:rsidRPr="00C56B18">
        <w:rPr>
          <w:rFonts w:ascii="Arial" w:hAnsi="Arial" w:cs="Arial"/>
          <w:sz w:val="16"/>
          <w:szCs w:val="16"/>
        </w:rPr>
        <w:t xml:space="preserve"> от исполнения настоящего Договора,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9F00EF" w:rsidRPr="00C56B18">
        <w:rPr>
          <w:rFonts w:ascii="Arial" w:hAnsi="Arial" w:cs="Arial"/>
          <w:sz w:val="16"/>
          <w:szCs w:val="16"/>
        </w:rPr>
        <w:t xml:space="preserve">предупредив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об</w:t>
      </w:r>
      <w:r w:rsidRPr="00C56B18">
        <w:rPr>
          <w:rFonts w:ascii="Arial" w:hAnsi="Arial" w:cs="Arial"/>
          <w:sz w:val="16"/>
          <w:szCs w:val="16"/>
        </w:rPr>
        <w:t xml:space="preserve">  этом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исполнителя  за  </w:t>
      </w:r>
      <w:r w:rsidR="007D65C6" w:rsidRPr="00C56B18">
        <w:rPr>
          <w:rFonts w:ascii="Arial" w:hAnsi="Arial" w:cs="Arial"/>
          <w:sz w:val="16"/>
          <w:szCs w:val="16"/>
        </w:rPr>
        <w:t>один месяц</w:t>
      </w:r>
      <w:r w:rsidRPr="00C56B18">
        <w:rPr>
          <w:rFonts w:ascii="Arial" w:hAnsi="Arial" w:cs="Arial"/>
          <w:sz w:val="16"/>
          <w:szCs w:val="16"/>
        </w:rPr>
        <w:t xml:space="preserve"> и оплатив фактически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оказанные Исполнителем услуги по Техническому осмотру.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2.3. Исполнитель обязан:</w:t>
      </w:r>
    </w:p>
    <w:p w:rsidR="007D65C6" w:rsidRPr="00C56B18" w:rsidRDefault="007D65C6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2.3.1.  </w:t>
      </w:r>
      <w:r w:rsidR="003E1B3D" w:rsidRPr="00C56B18">
        <w:rPr>
          <w:rFonts w:ascii="Arial" w:hAnsi="Arial" w:cs="Arial"/>
          <w:sz w:val="16"/>
          <w:szCs w:val="16"/>
        </w:rPr>
        <w:t>Принять</w:t>
      </w:r>
      <w:r w:rsidRPr="00C56B18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Транспортное   средство   и проверить представленные Заказчиком свидетельство</w:t>
      </w:r>
      <w:r w:rsidRPr="00C56B18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о регистрации Транспортного средства или паспорт Транспортного средства.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2.3.2.  </w:t>
      </w:r>
      <w:proofErr w:type="gramStart"/>
      <w:r w:rsidRPr="00C56B18">
        <w:rPr>
          <w:rFonts w:ascii="Arial" w:hAnsi="Arial" w:cs="Arial"/>
          <w:sz w:val="16"/>
          <w:szCs w:val="16"/>
        </w:rPr>
        <w:t>Провести  Технический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осмотр  Транспортного  средства  в срок.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2.3.3.  </w:t>
      </w:r>
      <w:r w:rsidR="009F00EF" w:rsidRPr="00C56B18">
        <w:rPr>
          <w:rFonts w:ascii="Arial" w:hAnsi="Arial" w:cs="Arial"/>
          <w:sz w:val="16"/>
          <w:szCs w:val="16"/>
        </w:rPr>
        <w:t>Обеспечить соблюдение</w:t>
      </w:r>
      <w:r w:rsidRPr="00C56B18">
        <w:rPr>
          <w:rFonts w:ascii="Arial" w:hAnsi="Arial" w:cs="Arial"/>
          <w:sz w:val="16"/>
          <w:szCs w:val="16"/>
        </w:rPr>
        <w:t xml:space="preserve"> правил проверки Транспортного средства в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соответствии с Правилами проведения технического осмотра (далее - Правила),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утвержденными Правительством Российской Федерации.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2.3.4.  </w:t>
      </w:r>
      <w:r w:rsidR="009F00EF" w:rsidRPr="00C56B18">
        <w:rPr>
          <w:rFonts w:ascii="Arial" w:hAnsi="Arial" w:cs="Arial"/>
          <w:sz w:val="16"/>
          <w:szCs w:val="16"/>
        </w:rPr>
        <w:t xml:space="preserve">Обеспечить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осуществление</w:t>
      </w:r>
      <w:r w:rsidRPr="00C56B18">
        <w:rPr>
          <w:rFonts w:ascii="Arial" w:hAnsi="Arial" w:cs="Arial"/>
          <w:sz w:val="16"/>
          <w:szCs w:val="16"/>
        </w:rPr>
        <w:t xml:space="preserve">  технического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диагностирования в ходе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33708E">
        <w:rPr>
          <w:rFonts w:ascii="Arial" w:hAnsi="Arial" w:cs="Arial"/>
          <w:sz w:val="16"/>
          <w:szCs w:val="16"/>
        </w:rPr>
        <w:t>проведения Технического осмотра</w:t>
      </w:r>
      <w:r w:rsidRPr="00C56B18">
        <w:rPr>
          <w:rFonts w:ascii="Arial" w:hAnsi="Arial" w:cs="Arial"/>
          <w:sz w:val="16"/>
          <w:szCs w:val="16"/>
        </w:rPr>
        <w:t>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2.3.5.  </w:t>
      </w:r>
      <w:r w:rsidR="009F00EF" w:rsidRPr="00C56B18">
        <w:rPr>
          <w:rFonts w:ascii="Arial" w:hAnsi="Arial" w:cs="Arial"/>
          <w:sz w:val="16"/>
          <w:szCs w:val="16"/>
        </w:rPr>
        <w:t>Обеспечить сохранность</w:t>
      </w:r>
      <w:r w:rsidRPr="00C56B18">
        <w:rPr>
          <w:rFonts w:ascii="Arial" w:hAnsi="Arial" w:cs="Arial"/>
          <w:sz w:val="16"/>
          <w:szCs w:val="16"/>
        </w:rPr>
        <w:t xml:space="preserve"> Транспортного средства, представленного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для проведения Технического осмотра.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2.3.6.   По   </w:t>
      </w:r>
      <w:r w:rsidR="009F00EF" w:rsidRPr="00C56B18">
        <w:rPr>
          <w:rFonts w:ascii="Arial" w:hAnsi="Arial" w:cs="Arial"/>
          <w:sz w:val="16"/>
          <w:szCs w:val="16"/>
        </w:rPr>
        <w:t xml:space="preserve">окончании проведения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Технического</w:t>
      </w:r>
      <w:r w:rsidRPr="00C56B18">
        <w:rPr>
          <w:rFonts w:ascii="Arial" w:hAnsi="Arial" w:cs="Arial"/>
          <w:sz w:val="16"/>
          <w:szCs w:val="16"/>
        </w:rPr>
        <w:t xml:space="preserve">  осмотра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представить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Заказчику Транспортное средство и следующие документы: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    - 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акт оказанных услуг;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    -  </w:t>
      </w:r>
      <w:proofErr w:type="gramStart"/>
      <w:r w:rsidRPr="00C56B18">
        <w:rPr>
          <w:rFonts w:ascii="Arial" w:hAnsi="Arial" w:cs="Arial"/>
          <w:sz w:val="16"/>
          <w:szCs w:val="16"/>
        </w:rPr>
        <w:t>диагностическую  карту</w:t>
      </w:r>
      <w:proofErr w:type="gramEnd"/>
      <w:r w:rsidRPr="00C56B18">
        <w:rPr>
          <w:rFonts w:ascii="Arial" w:hAnsi="Arial" w:cs="Arial"/>
          <w:sz w:val="16"/>
          <w:szCs w:val="16"/>
        </w:rPr>
        <w:t>, содержащую сведения о выявленных технических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неисправностях   Транспортного  средства  и  о  соответствии/несоответствии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Транспортного  средства  обязательным требованиям безопасности транспортных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средств.</w:t>
      </w:r>
    </w:p>
    <w:p w:rsidR="003E1B3D" w:rsidRPr="00C56B18" w:rsidRDefault="00D352B7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2.3.7</w:t>
      </w:r>
      <w:r w:rsidR="003E1B3D" w:rsidRPr="00C56B18">
        <w:rPr>
          <w:rFonts w:ascii="Arial" w:hAnsi="Arial" w:cs="Arial"/>
          <w:sz w:val="16"/>
          <w:szCs w:val="16"/>
        </w:rPr>
        <w:t xml:space="preserve">.  </w:t>
      </w:r>
      <w:proofErr w:type="gramStart"/>
      <w:r w:rsidR="003E1B3D" w:rsidRPr="00C56B18">
        <w:rPr>
          <w:rFonts w:ascii="Arial" w:hAnsi="Arial" w:cs="Arial"/>
          <w:sz w:val="16"/>
          <w:szCs w:val="16"/>
        </w:rPr>
        <w:t>В  случае</w:t>
      </w:r>
      <w:proofErr w:type="gramEnd"/>
      <w:r w:rsidR="003E1B3D" w:rsidRPr="00C56B18">
        <w:rPr>
          <w:rFonts w:ascii="Arial" w:hAnsi="Arial" w:cs="Arial"/>
          <w:sz w:val="16"/>
          <w:szCs w:val="16"/>
        </w:rPr>
        <w:t xml:space="preserve">  выявления  Исполнителем  в ходе Технического осмотра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несоответствия  технического  состояния Транспортного средства обязательным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требованиям  безопасности  транспортных  средств и обращения Заказчика либо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его  представителя за повторным Техническим осмотром в срок, не превышающий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20  дней, провести   повторный   Технический   осмотр   Транспортного  средства</w:t>
      </w:r>
      <w:r w:rsidR="00A12635">
        <w:rPr>
          <w:rFonts w:ascii="Arial" w:hAnsi="Arial" w:cs="Arial"/>
          <w:sz w:val="16"/>
          <w:szCs w:val="16"/>
        </w:rPr>
        <w:t xml:space="preserve"> на основании дополнительно представленного перечня транспортных средств</w:t>
      </w:r>
      <w:r w:rsidR="0033708E">
        <w:rPr>
          <w:rFonts w:ascii="Arial" w:hAnsi="Arial" w:cs="Arial"/>
          <w:sz w:val="16"/>
          <w:szCs w:val="16"/>
        </w:rPr>
        <w:t xml:space="preserve"> на проведение Технического осмотра</w:t>
      </w:r>
      <w:r w:rsidR="003E1B3D" w:rsidRPr="00C56B18">
        <w:rPr>
          <w:rFonts w:ascii="Arial" w:hAnsi="Arial" w:cs="Arial"/>
          <w:sz w:val="16"/>
          <w:szCs w:val="16"/>
        </w:rPr>
        <w:t>.  При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E1B3D" w:rsidRPr="00C56B18">
        <w:rPr>
          <w:rFonts w:ascii="Arial" w:hAnsi="Arial" w:cs="Arial"/>
          <w:sz w:val="16"/>
          <w:szCs w:val="16"/>
        </w:rPr>
        <w:t>проведении  повторного</w:t>
      </w:r>
      <w:proofErr w:type="gramEnd"/>
      <w:r w:rsidR="003E1B3D" w:rsidRPr="00C56B18">
        <w:rPr>
          <w:rFonts w:ascii="Arial" w:hAnsi="Arial" w:cs="Arial"/>
          <w:sz w:val="16"/>
          <w:szCs w:val="16"/>
        </w:rPr>
        <w:t xml:space="preserve"> Технического осмотра Транспортного средства проверка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осуществляется   только   в   отношении   показателей,   которые   согласно</w:t>
      </w:r>
      <w:r w:rsidR="0013402D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диагностической  карте  при  проведении предыдущего Технического осмотра не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="003E1B3D" w:rsidRPr="00C56B18">
        <w:rPr>
          <w:rFonts w:ascii="Arial" w:hAnsi="Arial" w:cs="Arial"/>
          <w:sz w:val="16"/>
          <w:szCs w:val="16"/>
        </w:rPr>
        <w:t>соответствовали обязательным требованиям безопасности транспортных средств.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2.4. Исполнитель вправе:</w:t>
      </w:r>
    </w:p>
    <w:p w:rsidR="003E1B3D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2.4.1.  В  одностороннем  порядке  отказаться  от исполнения настоящего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Договора в случаях непредставления для Технического осмотра Заказчиком либо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уполномоченным  им  лицом  Транспортного  средства, документов, указанных в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C56B18">
          <w:rPr>
            <w:rFonts w:ascii="Arial" w:hAnsi="Arial" w:cs="Arial"/>
            <w:sz w:val="16"/>
            <w:szCs w:val="16"/>
          </w:rPr>
          <w:t>пункте 2.1.1</w:t>
        </w:r>
      </w:hyperlink>
      <w:r w:rsidRPr="00C56B18">
        <w:rPr>
          <w:rFonts w:ascii="Arial" w:hAnsi="Arial" w:cs="Arial"/>
          <w:sz w:val="16"/>
          <w:szCs w:val="16"/>
        </w:rPr>
        <w:t xml:space="preserve"> настоящего Договора либо несоответствия транспортного средства</w:t>
      </w:r>
      <w:r w:rsidR="007D65C6" w:rsidRPr="00C56B18">
        <w:rPr>
          <w:rFonts w:ascii="Arial" w:hAnsi="Arial" w:cs="Arial"/>
          <w:sz w:val="16"/>
          <w:szCs w:val="16"/>
        </w:rPr>
        <w:t xml:space="preserve">  </w:t>
      </w:r>
      <w:r w:rsidRPr="00C56B18">
        <w:rPr>
          <w:rFonts w:ascii="Arial" w:hAnsi="Arial" w:cs="Arial"/>
          <w:sz w:val="16"/>
          <w:szCs w:val="16"/>
        </w:rPr>
        <w:t>данным,   указанным   в   документах,   содержащих   сведения,  позволяющие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идентифицировать это Транспортное средство.</w:t>
      </w:r>
    </w:p>
    <w:p w:rsidR="00A61D66" w:rsidRPr="00C56B18" w:rsidRDefault="00A61D66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3E1B3D" w:rsidRPr="00C56B18" w:rsidRDefault="003E1B3D" w:rsidP="007D65C6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  <w:r w:rsidRPr="00C56B18">
        <w:rPr>
          <w:rFonts w:ascii="Arial" w:hAnsi="Arial" w:cs="Arial"/>
          <w:b/>
          <w:sz w:val="16"/>
          <w:szCs w:val="16"/>
        </w:rPr>
        <w:t>3. Стоимость услуг по техническому осмотру</w:t>
      </w:r>
      <w:r w:rsidR="007D65C6" w:rsidRPr="00C56B18">
        <w:rPr>
          <w:rFonts w:ascii="Arial" w:hAnsi="Arial" w:cs="Arial"/>
          <w:b/>
          <w:sz w:val="16"/>
          <w:szCs w:val="16"/>
        </w:rPr>
        <w:t xml:space="preserve"> </w:t>
      </w:r>
      <w:r w:rsidRPr="00C56B18">
        <w:rPr>
          <w:rFonts w:ascii="Arial" w:hAnsi="Arial" w:cs="Arial"/>
          <w:b/>
          <w:sz w:val="16"/>
          <w:szCs w:val="16"/>
        </w:rPr>
        <w:t>и порядок их оплаты</w:t>
      </w:r>
    </w:p>
    <w:p w:rsidR="007D65C6" w:rsidRPr="00C56B18" w:rsidRDefault="007D65C6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3.1. Проведение Технического осмотра осуществляется на платной основе.</w:t>
      </w:r>
    </w:p>
    <w:p w:rsidR="00C92AD4" w:rsidRPr="000D565F" w:rsidRDefault="003E1B3D" w:rsidP="00C92AD4">
      <w:pPr>
        <w:tabs>
          <w:tab w:val="left" w:pos="142"/>
        </w:tabs>
        <w:ind w:right="-143"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3.2. </w:t>
      </w:r>
      <w:r w:rsidR="00C92AD4" w:rsidRPr="000D565F">
        <w:rPr>
          <w:rFonts w:ascii="Arial" w:hAnsi="Arial" w:cs="Arial"/>
          <w:sz w:val="16"/>
          <w:szCs w:val="16"/>
        </w:rPr>
        <w:t xml:space="preserve">Стоимость услуг по Техническому осмотру </w:t>
      </w:r>
      <w:r w:rsidR="00DF0030">
        <w:rPr>
          <w:rFonts w:ascii="Arial" w:hAnsi="Arial" w:cs="Arial"/>
          <w:sz w:val="16"/>
          <w:szCs w:val="16"/>
        </w:rPr>
        <w:t>о</w:t>
      </w:r>
      <w:r w:rsidR="00C92AD4" w:rsidRPr="000D565F">
        <w:rPr>
          <w:rFonts w:ascii="Arial" w:hAnsi="Arial" w:cs="Arial"/>
          <w:sz w:val="16"/>
          <w:szCs w:val="16"/>
        </w:rPr>
        <w:t>пределяется согласно размеру платы за проведение техническо</w:t>
      </w:r>
      <w:r w:rsidR="00C92AD4">
        <w:rPr>
          <w:rFonts w:ascii="Arial" w:hAnsi="Arial" w:cs="Arial"/>
          <w:sz w:val="16"/>
          <w:szCs w:val="16"/>
        </w:rPr>
        <w:t>го осмотра транспортных средств (Приложение № 2</w:t>
      </w:r>
      <w:proofErr w:type="gramStart"/>
      <w:r w:rsidR="00C92AD4">
        <w:rPr>
          <w:rFonts w:ascii="Arial" w:hAnsi="Arial" w:cs="Arial"/>
          <w:sz w:val="16"/>
          <w:szCs w:val="16"/>
        </w:rPr>
        <w:t xml:space="preserve">), </w:t>
      </w:r>
      <w:r w:rsidR="00C92AD4" w:rsidRPr="000D565F">
        <w:rPr>
          <w:rFonts w:ascii="Arial" w:hAnsi="Arial" w:cs="Arial"/>
          <w:sz w:val="16"/>
          <w:szCs w:val="16"/>
        </w:rPr>
        <w:t xml:space="preserve"> Н</w:t>
      </w:r>
      <w:r w:rsidR="00C92AD4">
        <w:rPr>
          <w:rFonts w:ascii="Arial" w:hAnsi="Arial" w:cs="Arial"/>
          <w:sz w:val="16"/>
          <w:szCs w:val="16"/>
        </w:rPr>
        <w:t>ДС</w:t>
      </w:r>
      <w:proofErr w:type="gramEnd"/>
      <w:r w:rsidR="00C92AD4">
        <w:rPr>
          <w:rFonts w:ascii="Arial" w:hAnsi="Arial" w:cs="Arial"/>
          <w:sz w:val="16"/>
          <w:szCs w:val="16"/>
        </w:rPr>
        <w:t xml:space="preserve"> не облагается в соответствии с подпунктом 17.2 пункта 2 статьи 149НК РФ.</w:t>
      </w:r>
    </w:p>
    <w:p w:rsidR="00C92AD4" w:rsidRDefault="00C92AD4" w:rsidP="00C92AD4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0D565F">
        <w:rPr>
          <w:rFonts w:ascii="Arial" w:hAnsi="Arial" w:cs="Arial"/>
          <w:sz w:val="16"/>
          <w:szCs w:val="16"/>
        </w:rPr>
        <w:t>Оплата стоимости услуг по Техническому осмотру производится Заказчиком или уполномоченным им лицом путем предоплаты в размере 100% стоимости услуги на основании выставленного счета</w:t>
      </w:r>
    </w:p>
    <w:p w:rsidR="00B95ACD" w:rsidRDefault="003E1B3D" w:rsidP="00C92AD4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3.3.  Стоимость  услуг  по  повторному  проведению Технического осмотра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определяется  объемом  оказанных  услуг,  но  не  может превышать стоимости</w:t>
      </w:r>
      <w:r w:rsidR="007D65C6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услуг,  установленной  в </w:t>
      </w:r>
      <w:hyperlink r:id="rId8" w:history="1">
        <w:r w:rsidRPr="00C56B18">
          <w:rPr>
            <w:rFonts w:ascii="Arial" w:hAnsi="Arial" w:cs="Arial"/>
            <w:sz w:val="16"/>
            <w:szCs w:val="16"/>
          </w:rPr>
          <w:t>пункте 3.2</w:t>
        </w:r>
      </w:hyperlink>
      <w:r w:rsidRPr="00C56B18">
        <w:rPr>
          <w:rFonts w:ascii="Arial" w:hAnsi="Arial" w:cs="Arial"/>
          <w:sz w:val="16"/>
          <w:szCs w:val="16"/>
        </w:rPr>
        <w:t xml:space="preserve"> настоящего Договора. </w:t>
      </w:r>
    </w:p>
    <w:p w:rsidR="008E3EDE" w:rsidRDefault="003E1B3D" w:rsidP="008E3EDE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lastRenderedPageBreak/>
        <w:t xml:space="preserve">3.4.  </w:t>
      </w:r>
      <w:r w:rsidR="00C92AD4" w:rsidRPr="000D565F">
        <w:rPr>
          <w:rFonts w:ascii="Arial" w:hAnsi="Arial" w:cs="Arial"/>
          <w:sz w:val="16"/>
          <w:szCs w:val="16"/>
        </w:rPr>
        <w:t xml:space="preserve">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</w:t>
      </w:r>
      <w:proofErr w:type="gramStart"/>
      <w:r w:rsidR="00C92AD4" w:rsidRPr="000D565F">
        <w:rPr>
          <w:rFonts w:ascii="Arial" w:hAnsi="Arial" w:cs="Arial"/>
          <w:sz w:val="16"/>
          <w:szCs w:val="16"/>
        </w:rPr>
        <w:t>или  путем</w:t>
      </w:r>
      <w:proofErr w:type="gramEnd"/>
      <w:r w:rsidR="00C92AD4" w:rsidRPr="000D565F">
        <w:rPr>
          <w:rFonts w:ascii="Arial" w:hAnsi="Arial" w:cs="Arial"/>
          <w:sz w:val="16"/>
          <w:szCs w:val="16"/>
        </w:rPr>
        <w:t xml:space="preserve"> внесения наличных дене</w:t>
      </w:r>
      <w:r w:rsidR="00C92AD4">
        <w:rPr>
          <w:rFonts w:ascii="Arial" w:hAnsi="Arial" w:cs="Arial"/>
          <w:sz w:val="16"/>
          <w:szCs w:val="16"/>
        </w:rPr>
        <w:t>жных средств в кассу предпринимателя.</w:t>
      </w:r>
    </w:p>
    <w:p w:rsidR="003E1B3D" w:rsidRPr="008E3EDE" w:rsidRDefault="003E1B3D" w:rsidP="008E3EDE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b/>
          <w:sz w:val="16"/>
          <w:szCs w:val="16"/>
        </w:rPr>
        <w:t>4. Ответственность сторон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4.1.  </w:t>
      </w:r>
      <w:r w:rsidR="009F00EF" w:rsidRPr="00C56B18">
        <w:rPr>
          <w:rFonts w:ascii="Arial" w:hAnsi="Arial" w:cs="Arial"/>
          <w:sz w:val="16"/>
          <w:szCs w:val="16"/>
        </w:rPr>
        <w:t xml:space="preserve">За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неисполнение</w:t>
      </w:r>
      <w:r w:rsidRPr="00C56B18">
        <w:rPr>
          <w:rFonts w:ascii="Arial" w:hAnsi="Arial" w:cs="Arial"/>
          <w:sz w:val="16"/>
          <w:szCs w:val="16"/>
        </w:rPr>
        <w:t xml:space="preserve">  или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ненадлежащее  исполнение  обязательств  по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настоящему   Договору   Стороны  несут  ответственность  в  соответствии  с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законодательством Российской Федерации.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4.2.  В  случае  нарушения  Исполнителем  срока проведения Технического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осмотра  Транспортного  средства,  установленного  </w:t>
      </w:r>
      <w:hyperlink r:id="rId9" w:history="1">
        <w:r w:rsidRPr="00C56B18">
          <w:rPr>
            <w:rFonts w:ascii="Arial" w:hAnsi="Arial" w:cs="Arial"/>
            <w:sz w:val="16"/>
            <w:szCs w:val="16"/>
          </w:rPr>
          <w:t>пунктом  1.4</w:t>
        </w:r>
      </w:hyperlink>
      <w:r w:rsidRPr="00C56B18">
        <w:rPr>
          <w:rFonts w:ascii="Arial" w:hAnsi="Arial" w:cs="Arial"/>
          <w:sz w:val="16"/>
          <w:szCs w:val="16"/>
        </w:rPr>
        <w:t xml:space="preserve">  настоящего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Договора,  Заказчик  вправе  потребовать  от Исполнителя уплаты неустойки в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размере</w:t>
      </w:r>
      <w:r w:rsidR="00E15BDB">
        <w:rPr>
          <w:rFonts w:ascii="Arial" w:hAnsi="Arial" w:cs="Arial"/>
          <w:sz w:val="16"/>
          <w:szCs w:val="16"/>
        </w:rPr>
        <w:t xml:space="preserve"> 0,01</w:t>
      </w:r>
      <w:r w:rsidRPr="00C56B18">
        <w:rPr>
          <w:rFonts w:ascii="Arial" w:hAnsi="Arial" w:cs="Arial"/>
          <w:sz w:val="16"/>
          <w:szCs w:val="16"/>
        </w:rPr>
        <w:t>% за каждый день просрочки.</w:t>
      </w:r>
    </w:p>
    <w:p w:rsidR="00830FFB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4.3.  В  случае  нарушения  сроков  оплаты, предусмотренных </w:t>
      </w:r>
      <w:hyperlink r:id="rId10" w:history="1">
        <w:r w:rsidRPr="00C56B18">
          <w:rPr>
            <w:rFonts w:ascii="Arial" w:hAnsi="Arial" w:cs="Arial"/>
            <w:sz w:val="16"/>
            <w:szCs w:val="16"/>
          </w:rPr>
          <w:t>пунктом 3.2</w:t>
        </w:r>
      </w:hyperlink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настоящего  Договора,  Исполнитель  вправе  потребовать от Заказчика уплаты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неустойки  в  размере  </w:t>
      </w:r>
      <w:r w:rsidR="00E15BDB">
        <w:rPr>
          <w:rFonts w:ascii="Arial" w:hAnsi="Arial" w:cs="Arial"/>
          <w:sz w:val="16"/>
          <w:szCs w:val="16"/>
        </w:rPr>
        <w:t>0,01</w:t>
      </w:r>
      <w:r w:rsidRPr="00C56B18">
        <w:rPr>
          <w:rFonts w:ascii="Arial" w:hAnsi="Arial" w:cs="Arial"/>
          <w:sz w:val="16"/>
          <w:szCs w:val="16"/>
        </w:rPr>
        <w:t>%  за  каждый день  просрочки  либо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расторгнуть  договор  в  одностороннем  порядке  и  потребовать  возмещения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убытков.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4.4.   </w:t>
      </w:r>
      <w:r w:rsidR="009F00EF" w:rsidRPr="00C56B18">
        <w:rPr>
          <w:rFonts w:ascii="Arial" w:hAnsi="Arial" w:cs="Arial"/>
          <w:sz w:val="16"/>
          <w:szCs w:val="16"/>
        </w:rPr>
        <w:t xml:space="preserve">В случае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утраты</w:t>
      </w:r>
      <w:r w:rsidRPr="00C56B18">
        <w:rPr>
          <w:rFonts w:ascii="Arial" w:hAnsi="Arial" w:cs="Arial"/>
          <w:sz w:val="16"/>
          <w:szCs w:val="16"/>
        </w:rPr>
        <w:t>,  утери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или  порчи  Исполнителем  документов,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переданных ему Заказчиком, утраты или повреждения Транспортного средства по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вине Исполнителя  Исполнитель обязан возместить Заказчику возникшие в связи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с такой утратой, утерей, порчей, повреждением убытки в полном объеме.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4.5.  </w:t>
      </w:r>
      <w:r w:rsidR="009F00EF" w:rsidRPr="00C56B18">
        <w:rPr>
          <w:rFonts w:ascii="Arial" w:hAnsi="Arial" w:cs="Arial"/>
          <w:sz w:val="16"/>
          <w:szCs w:val="16"/>
        </w:rPr>
        <w:t xml:space="preserve">Если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в</w:t>
      </w:r>
      <w:r w:rsidRPr="00C56B18">
        <w:rPr>
          <w:rFonts w:ascii="Arial" w:hAnsi="Arial" w:cs="Arial"/>
          <w:sz w:val="16"/>
          <w:szCs w:val="16"/>
        </w:rPr>
        <w:t xml:space="preserve">  ходе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проведения  Технического  осмотра  Исполнителем не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выявлены   технические  неисправности  Транспортного  средства  либо  такие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неисправности выявлены, но сведения о них не были внесены в диагностическую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карту,  Исполнитель  обязан  возместить  в  полном объеме вред, причиненный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жизни, здоровью или имуществу владельца Транспортного средства либо третьих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лиц вследствие таких неисправностей.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4.6.  Стороны освобождаются от ответственности в случае, если доказано,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="009F00EF" w:rsidRPr="00C56B18">
        <w:rPr>
          <w:rFonts w:ascii="Arial" w:hAnsi="Arial" w:cs="Arial"/>
          <w:sz w:val="16"/>
          <w:szCs w:val="16"/>
        </w:rPr>
        <w:t xml:space="preserve">что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надлежащее</w:t>
      </w:r>
      <w:r w:rsidRPr="00C56B18">
        <w:rPr>
          <w:rFonts w:ascii="Arial" w:hAnsi="Arial" w:cs="Arial"/>
          <w:sz w:val="16"/>
          <w:szCs w:val="16"/>
        </w:rPr>
        <w:t xml:space="preserve">  исполнение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обязательства оказалось невозможным вследствие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непреодолимой  силы,  то  есть  чрезвычайных  и непредотвратимых при данных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условиях  обстоятельств,  за  которые  Стороны  не отвечают и предотвратить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неблагоприятное воздействие которых они не имеют возможности.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3E1B3D" w:rsidRPr="00C56B18" w:rsidRDefault="003E1B3D" w:rsidP="00830FFB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  <w:r w:rsidRPr="00C56B18">
        <w:rPr>
          <w:rFonts w:ascii="Arial" w:hAnsi="Arial" w:cs="Arial"/>
          <w:b/>
          <w:sz w:val="16"/>
          <w:szCs w:val="16"/>
        </w:rPr>
        <w:t>5. Срок действия и порядок изменения и расторжения договора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0F1E37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5.1.  </w:t>
      </w:r>
      <w:r w:rsidR="009F00EF" w:rsidRPr="00C56B18">
        <w:rPr>
          <w:rFonts w:ascii="Arial" w:hAnsi="Arial" w:cs="Arial"/>
          <w:sz w:val="16"/>
          <w:szCs w:val="16"/>
        </w:rPr>
        <w:t xml:space="preserve">Настоящий </w:t>
      </w:r>
      <w:r w:rsidR="00FB4BAA" w:rsidRPr="00C56B18">
        <w:rPr>
          <w:rFonts w:ascii="Arial" w:hAnsi="Arial" w:cs="Arial"/>
          <w:sz w:val="16"/>
          <w:szCs w:val="16"/>
        </w:rPr>
        <w:t xml:space="preserve">Договор вступает </w:t>
      </w:r>
      <w:proofErr w:type="gramStart"/>
      <w:r w:rsidR="00FB4BAA" w:rsidRPr="00C56B18">
        <w:rPr>
          <w:rFonts w:ascii="Arial" w:hAnsi="Arial" w:cs="Arial"/>
          <w:sz w:val="16"/>
          <w:szCs w:val="16"/>
        </w:rPr>
        <w:t>в</w:t>
      </w:r>
      <w:r w:rsidR="000F1E37" w:rsidRPr="00C56B18">
        <w:rPr>
          <w:rFonts w:ascii="Arial" w:hAnsi="Arial" w:cs="Arial"/>
          <w:sz w:val="16"/>
          <w:szCs w:val="16"/>
        </w:rPr>
        <w:t xml:space="preserve">  силу</w:t>
      </w:r>
      <w:proofErr w:type="gramEnd"/>
      <w:r w:rsidR="000F1E37" w:rsidRPr="00C56B18">
        <w:rPr>
          <w:rFonts w:ascii="Arial" w:hAnsi="Arial" w:cs="Arial"/>
          <w:sz w:val="16"/>
          <w:szCs w:val="16"/>
        </w:rPr>
        <w:t xml:space="preserve">  с  момента  его подписания Сторонами и действует до </w:t>
      </w:r>
      <w:r w:rsidR="000F1E37">
        <w:rPr>
          <w:rFonts w:ascii="Arial" w:hAnsi="Arial" w:cs="Arial"/>
          <w:sz w:val="16"/>
          <w:szCs w:val="16"/>
        </w:rPr>
        <w:t>31.12.202</w:t>
      </w:r>
      <w:r w:rsidR="00815C1F">
        <w:rPr>
          <w:rFonts w:ascii="Arial" w:hAnsi="Arial" w:cs="Arial"/>
          <w:sz w:val="16"/>
          <w:szCs w:val="16"/>
        </w:rPr>
        <w:t>3</w:t>
      </w:r>
      <w:r w:rsidR="000F1E37">
        <w:rPr>
          <w:rFonts w:ascii="Arial" w:hAnsi="Arial" w:cs="Arial"/>
          <w:sz w:val="16"/>
          <w:szCs w:val="16"/>
        </w:rPr>
        <w:t xml:space="preserve"> года.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5.2.  </w:t>
      </w:r>
      <w:proofErr w:type="gramStart"/>
      <w:r w:rsidRPr="00C56B18">
        <w:rPr>
          <w:rFonts w:ascii="Arial" w:hAnsi="Arial" w:cs="Arial"/>
          <w:sz w:val="16"/>
          <w:szCs w:val="16"/>
        </w:rPr>
        <w:t>Настоящий  Договор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 </w:t>
      </w:r>
      <w:r w:rsidR="009F00EF" w:rsidRPr="00C56B18">
        <w:rPr>
          <w:rFonts w:ascii="Arial" w:hAnsi="Arial" w:cs="Arial"/>
          <w:sz w:val="16"/>
          <w:szCs w:val="16"/>
        </w:rPr>
        <w:t>может быть</w:t>
      </w:r>
      <w:r w:rsidRPr="00C56B18">
        <w:rPr>
          <w:rFonts w:ascii="Arial" w:hAnsi="Arial" w:cs="Arial"/>
          <w:sz w:val="16"/>
          <w:szCs w:val="16"/>
        </w:rPr>
        <w:t xml:space="preserve">  изменен  по  соглашению  Сторон,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составленному в письменной форме.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5.3. Настоящий Договор может быть расторгнут: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5.3.1. по соглашению Сторон;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5.3.2.  </w:t>
      </w:r>
      <w:r w:rsidR="009F00EF" w:rsidRPr="00C56B18">
        <w:rPr>
          <w:rFonts w:ascii="Arial" w:hAnsi="Arial" w:cs="Arial"/>
          <w:sz w:val="16"/>
          <w:szCs w:val="16"/>
        </w:rPr>
        <w:t>в одностороннем порядке</w:t>
      </w:r>
      <w:r w:rsidRPr="00C56B18">
        <w:rPr>
          <w:rFonts w:ascii="Arial" w:hAnsi="Arial" w:cs="Arial"/>
          <w:sz w:val="16"/>
          <w:szCs w:val="16"/>
        </w:rPr>
        <w:t xml:space="preserve"> в соответствии с условиями настоящего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Договора;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5.3.3.  </w:t>
      </w:r>
      <w:r w:rsidR="009F00EF" w:rsidRPr="00C56B18">
        <w:rPr>
          <w:rFonts w:ascii="Arial" w:hAnsi="Arial" w:cs="Arial"/>
          <w:sz w:val="16"/>
          <w:szCs w:val="16"/>
        </w:rPr>
        <w:t>по решению суда</w:t>
      </w:r>
      <w:r w:rsidRPr="00C56B18">
        <w:rPr>
          <w:rFonts w:ascii="Arial" w:hAnsi="Arial" w:cs="Arial"/>
          <w:sz w:val="16"/>
          <w:szCs w:val="16"/>
        </w:rPr>
        <w:t xml:space="preserve"> в соответствии с законодательством Российской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Федерации.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830FFB" w:rsidRDefault="003E1B3D" w:rsidP="00830FFB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  <w:r w:rsidRPr="00C56B18">
        <w:rPr>
          <w:rFonts w:ascii="Arial" w:hAnsi="Arial" w:cs="Arial"/>
          <w:b/>
          <w:sz w:val="16"/>
          <w:szCs w:val="16"/>
        </w:rPr>
        <w:t>6. Дополнительные условия</w:t>
      </w:r>
    </w:p>
    <w:p w:rsidR="00B139C0" w:rsidRPr="00C56B18" w:rsidRDefault="00B139C0" w:rsidP="00830FFB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</w:p>
    <w:p w:rsidR="003E1B3D" w:rsidRPr="00C56B18" w:rsidRDefault="003E1B3D" w:rsidP="00830FFB">
      <w:pPr>
        <w:pStyle w:val="ConsPlusNonformat"/>
        <w:widowControl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6.1.  </w:t>
      </w:r>
      <w:proofErr w:type="gramStart"/>
      <w:r w:rsidRPr="00C56B18">
        <w:rPr>
          <w:rFonts w:ascii="Arial" w:hAnsi="Arial" w:cs="Arial"/>
          <w:sz w:val="16"/>
          <w:szCs w:val="16"/>
        </w:rPr>
        <w:t>Во  всем</w:t>
      </w:r>
      <w:proofErr w:type="gramEnd"/>
      <w:r w:rsidRPr="00C56B18">
        <w:rPr>
          <w:rFonts w:ascii="Arial" w:hAnsi="Arial" w:cs="Arial"/>
          <w:sz w:val="16"/>
          <w:szCs w:val="16"/>
        </w:rPr>
        <w:t>,  что  не  урегулировано  настоящим  Договором,  Стороны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руководствуются законодательством Российской Федерации.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 xml:space="preserve">6.2.  </w:t>
      </w:r>
      <w:r w:rsidR="009F00EF" w:rsidRPr="00C56B18">
        <w:rPr>
          <w:rFonts w:ascii="Arial" w:hAnsi="Arial" w:cs="Arial"/>
          <w:sz w:val="16"/>
          <w:szCs w:val="16"/>
        </w:rPr>
        <w:t xml:space="preserve">Стороны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принимают</w:t>
      </w:r>
      <w:r w:rsidRPr="00C56B18">
        <w:rPr>
          <w:rFonts w:ascii="Arial" w:hAnsi="Arial" w:cs="Arial"/>
          <w:sz w:val="16"/>
          <w:szCs w:val="16"/>
        </w:rPr>
        <w:t xml:space="preserve">  все</w:t>
      </w:r>
      <w:proofErr w:type="gramEnd"/>
      <w:r w:rsidRPr="00C56B18">
        <w:rPr>
          <w:rFonts w:ascii="Arial" w:hAnsi="Arial" w:cs="Arial"/>
          <w:sz w:val="16"/>
          <w:szCs w:val="16"/>
        </w:rPr>
        <w:t xml:space="preserve"> меры к разрешению споров и разногласий на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основе  взаимной  договоренности.  В случае </w:t>
      </w:r>
      <w:r w:rsidR="00D52120" w:rsidRPr="00C56B18">
        <w:rPr>
          <w:rFonts w:ascii="Arial" w:hAnsi="Arial" w:cs="Arial"/>
          <w:sz w:val="16"/>
          <w:szCs w:val="16"/>
        </w:rPr>
        <w:t>не достижения</w:t>
      </w:r>
      <w:r w:rsidRPr="00C56B18">
        <w:rPr>
          <w:rFonts w:ascii="Arial" w:hAnsi="Arial" w:cs="Arial"/>
          <w:sz w:val="16"/>
          <w:szCs w:val="16"/>
        </w:rPr>
        <w:t xml:space="preserve"> договоренности все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 xml:space="preserve">споры   и   </w:t>
      </w:r>
      <w:r w:rsidR="009F00EF" w:rsidRPr="00C56B18">
        <w:rPr>
          <w:rFonts w:ascii="Arial" w:hAnsi="Arial" w:cs="Arial"/>
          <w:sz w:val="16"/>
          <w:szCs w:val="16"/>
        </w:rPr>
        <w:t xml:space="preserve">разногласия решаются в судебном порядке в </w:t>
      </w:r>
      <w:proofErr w:type="gramStart"/>
      <w:r w:rsidR="009F00EF" w:rsidRPr="00C56B18">
        <w:rPr>
          <w:rFonts w:ascii="Arial" w:hAnsi="Arial" w:cs="Arial"/>
          <w:sz w:val="16"/>
          <w:szCs w:val="16"/>
        </w:rPr>
        <w:t>соответствии</w:t>
      </w:r>
      <w:r w:rsidRPr="00C56B18">
        <w:rPr>
          <w:rFonts w:ascii="Arial" w:hAnsi="Arial" w:cs="Arial"/>
          <w:sz w:val="16"/>
          <w:szCs w:val="16"/>
        </w:rPr>
        <w:t xml:space="preserve">  с</w:t>
      </w:r>
      <w:proofErr w:type="gramEnd"/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законодательством Российской Федерации.</w:t>
      </w:r>
    </w:p>
    <w:p w:rsidR="003E1B3D" w:rsidRPr="00C56B18" w:rsidRDefault="003E1B3D" w:rsidP="003C74E6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C56B18">
        <w:rPr>
          <w:rFonts w:ascii="Arial" w:hAnsi="Arial" w:cs="Arial"/>
          <w:sz w:val="16"/>
          <w:szCs w:val="16"/>
        </w:rPr>
        <w:t>6.3. Настоящий Договор составлен в двух экземплярах, имеющих одинаковую</w:t>
      </w:r>
      <w:r w:rsidR="00830FFB" w:rsidRPr="00C56B18">
        <w:rPr>
          <w:rFonts w:ascii="Arial" w:hAnsi="Arial" w:cs="Arial"/>
          <w:sz w:val="16"/>
          <w:szCs w:val="16"/>
        </w:rPr>
        <w:t xml:space="preserve"> </w:t>
      </w:r>
      <w:r w:rsidRPr="00C56B18">
        <w:rPr>
          <w:rFonts w:ascii="Arial" w:hAnsi="Arial" w:cs="Arial"/>
          <w:sz w:val="16"/>
          <w:szCs w:val="16"/>
        </w:rPr>
        <w:t>юридическую силу, по одному экземпляру для каждой из Сторон.</w:t>
      </w:r>
    </w:p>
    <w:p w:rsidR="003E1B3D" w:rsidRPr="00C56B18" w:rsidRDefault="003E1B3D" w:rsidP="00830FFB">
      <w:pPr>
        <w:pStyle w:val="ConsPlusNonformat"/>
        <w:widowControl/>
        <w:jc w:val="center"/>
        <w:rPr>
          <w:rFonts w:ascii="Arial" w:hAnsi="Arial" w:cs="Arial"/>
          <w:b/>
          <w:sz w:val="16"/>
          <w:szCs w:val="16"/>
        </w:rPr>
      </w:pPr>
      <w:r w:rsidRPr="00C56B18">
        <w:rPr>
          <w:rFonts w:ascii="Arial" w:hAnsi="Arial" w:cs="Arial"/>
          <w:b/>
          <w:sz w:val="16"/>
          <w:szCs w:val="16"/>
        </w:rPr>
        <w:t>7. Адреса и реквизиты сторон</w:t>
      </w:r>
    </w:p>
    <w:p w:rsidR="003E1B3D" w:rsidRPr="00C56B18" w:rsidRDefault="003E1B3D">
      <w:pPr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148"/>
        <w:tblW w:w="9747" w:type="dxa"/>
        <w:tblLook w:val="01E0" w:firstRow="1" w:lastRow="1" w:firstColumn="1" w:lastColumn="1" w:noHBand="0" w:noVBand="0"/>
      </w:tblPr>
      <w:tblGrid>
        <w:gridCol w:w="9874"/>
        <w:gridCol w:w="222"/>
      </w:tblGrid>
      <w:tr w:rsidR="00830FFB" w:rsidRPr="00FC76F6" w:rsidTr="007E06C9">
        <w:trPr>
          <w:trHeight w:val="2336"/>
        </w:trPr>
        <w:tc>
          <w:tcPr>
            <w:tcW w:w="4503" w:type="dxa"/>
          </w:tcPr>
          <w:tbl>
            <w:tblPr>
              <w:tblpPr w:leftFromText="180" w:rightFromText="180" w:vertAnchor="text" w:horzAnchor="margin" w:tblpY="148"/>
              <w:tblW w:w="9658" w:type="dxa"/>
              <w:tblLook w:val="01E0" w:firstRow="1" w:lastRow="1" w:firstColumn="1" w:lastColumn="1" w:noHBand="0" w:noVBand="0"/>
            </w:tblPr>
            <w:tblGrid>
              <w:gridCol w:w="4462"/>
              <w:gridCol w:w="5196"/>
            </w:tblGrid>
            <w:tr w:rsidR="00A61D66" w:rsidRPr="00FC76F6" w:rsidTr="00970734">
              <w:trPr>
                <w:trHeight w:val="3240"/>
              </w:trPr>
              <w:tc>
                <w:tcPr>
                  <w:tcW w:w="4462" w:type="dxa"/>
                </w:tcPr>
                <w:p w:rsidR="00A61D66" w:rsidRPr="00F5572F" w:rsidRDefault="00A61D66" w:rsidP="00A61D66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572F">
                    <w:rPr>
                      <w:rFonts w:ascii="Arial" w:hAnsi="Arial" w:cs="Arial"/>
                      <w:b/>
                      <w:sz w:val="16"/>
                      <w:szCs w:val="16"/>
                    </w:rPr>
                    <w:t>ИСПОЛНИТЕЛЬ</w:t>
                  </w:r>
                </w:p>
                <w:p w:rsidR="00F5572F" w:rsidRPr="007D5554" w:rsidRDefault="00713C0A" w:rsidP="00F5572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ООО «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РегионТрансСервис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»</w:t>
                  </w:r>
                </w:p>
                <w:p w:rsidR="00F5572F" w:rsidRPr="00F5572F" w:rsidRDefault="00F5572F" w:rsidP="00F55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572F">
                    <w:rPr>
                      <w:rFonts w:ascii="Arial" w:hAnsi="Arial" w:cs="Arial"/>
                      <w:sz w:val="16"/>
                      <w:szCs w:val="16"/>
                    </w:rPr>
                    <w:t xml:space="preserve">629404, РФ, ЯНАО, г. </w:t>
                  </w:r>
                  <w:proofErr w:type="spellStart"/>
                  <w:r w:rsidRPr="00F5572F">
                    <w:rPr>
                      <w:rFonts w:ascii="Arial" w:hAnsi="Arial" w:cs="Arial"/>
                      <w:sz w:val="16"/>
                      <w:szCs w:val="16"/>
                    </w:rPr>
                    <w:t>Лабытнанги</w:t>
                  </w:r>
                  <w:proofErr w:type="spellEnd"/>
                </w:p>
                <w:p w:rsidR="00F5572F" w:rsidRDefault="00713C0A" w:rsidP="00F55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Ул. Школьная д.20</w:t>
                  </w:r>
                </w:p>
                <w:p w:rsidR="00563F61" w:rsidRPr="00B174D5" w:rsidRDefault="00563F61" w:rsidP="00563F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74D5">
                    <w:rPr>
                      <w:rFonts w:ascii="Arial" w:hAnsi="Arial" w:cs="Arial"/>
                      <w:sz w:val="16"/>
                      <w:szCs w:val="16"/>
                    </w:rPr>
                    <w:t xml:space="preserve">Место нахождение: г. </w:t>
                  </w:r>
                  <w:proofErr w:type="spellStart"/>
                  <w:r w:rsidRPr="00B174D5">
                    <w:rPr>
                      <w:rFonts w:ascii="Arial" w:hAnsi="Arial" w:cs="Arial"/>
                      <w:sz w:val="16"/>
                      <w:szCs w:val="16"/>
                    </w:rPr>
                    <w:t>Лабытнанги</w:t>
                  </w:r>
                  <w:proofErr w:type="spellEnd"/>
                  <w:r w:rsidRPr="00B174D5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</w:p>
                <w:p w:rsidR="00563F61" w:rsidRPr="00F5572F" w:rsidRDefault="00563F61" w:rsidP="00563F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74D5">
                    <w:rPr>
                      <w:rFonts w:ascii="Arial" w:hAnsi="Arial" w:cs="Arial"/>
                      <w:sz w:val="16"/>
                      <w:szCs w:val="16"/>
                    </w:rPr>
                    <w:t>ул. Школьная, д.65</w:t>
                  </w:r>
                </w:p>
                <w:p w:rsidR="00F5572F" w:rsidRPr="00F5572F" w:rsidRDefault="00713C0A" w:rsidP="00F55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ИНН 8902009736, КПП 890201001</w:t>
                  </w:r>
                </w:p>
                <w:p w:rsidR="00F5572F" w:rsidRPr="00F5572F" w:rsidRDefault="00713C0A" w:rsidP="00F55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р/с 40702810067450001276</w:t>
                  </w:r>
                </w:p>
                <w:p w:rsidR="00F5572F" w:rsidRPr="00F5572F" w:rsidRDefault="00F5572F" w:rsidP="00F55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F5572F">
                    <w:rPr>
                      <w:rFonts w:ascii="Arial" w:hAnsi="Arial" w:cs="Arial"/>
                      <w:sz w:val="16"/>
                      <w:szCs w:val="16"/>
                    </w:rPr>
                    <w:t>Западно-Сибирское</w:t>
                  </w:r>
                  <w:proofErr w:type="gramEnd"/>
                  <w:r w:rsidRPr="00F5572F">
                    <w:rPr>
                      <w:rFonts w:ascii="Arial" w:hAnsi="Arial" w:cs="Arial"/>
                      <w:sz w:val="16"/>
                      <w:szCs w:val="16"/>
                    </w:rPr>
                    <w:t xml:space="preserve"> отделение № 8647 </w:t>
                  </w:r>
                </w:p>
                <w:p w:rsidR="00F5572F" w:rsidRPr="00F5572F" w:rsidRDefault="00F5572F" w:rsidP="00F55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572F">
                    <w:rPr>
                      <w:rFonts w:ascii="Arial" w:hAnsi="Arial" w:cs="Arial"/>
                      <w:sz w:val="16"/>
                      <w:szCs w:val="16"/>
                    </w:rPr>
                    <w:t>ПАО Сбербанк г. Тюмень</w:t>
                  </w:r>
                </w:p>
                <w:p w:rsidR="00F5572F" w:rsidRPr="00F5572F" w:rsidRDefault="00713C0A" w:rsidP="00F55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к/с 30101810800000000651</w:t>
                  </w:r>
                </w:p>
                <w:p w:rsidR="00F5572F" w:rsidRPr="00F5572F" w:rsidRDefault="00F5572F" w:rsidP="00F55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572F">
                    <w:rPr>
                      <w:rFonts w:ascii="Arial" w:hAnsi="Arial" w:cs="Arial"/>
                      <w:sz w:val="16"/>
                      <w:szCs w:val="16"/>
                    </w:rPr>
                    <w:t>БИК</w:t>
                  </w:r>
                  <w:r w:rsidR="00713C0A">
                    <w:rPr>
                      <w:rFonts w:ascii="Arial" w:hAnsi="Arial" w:cs="Arial"/>
                      <w:sz w:val="16"/>
                      <w:szCs w:val="16"/>
                    </w:rPr>
                    <w:t xml:space="preserve"> 047102651</w:t>
                  </w:r>
                </w:p>
                <w:p w:rsidR="00F5572F" w:rsidRDefault="00F5572F" w:rsidP="00F55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т-н (34992) 5-63-52</w:t>
                  </w:r>
                </w:p>
                <w:p w:rsidR="00F5572F" w:rsidRPr="00713C0A" w:rsidRDefault="00FB4BAA" w:rsidP="00F5572F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9C5A5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</w:t>
                  </w:r>
                  <w:r w:rsidRPr="00713C0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-</w:t>
                  </w:r>
                  <w:r w:rsidRPr="009C5A5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mail</w:t>
                  </w:r>
                  <w:r w:rsidRPr="00713C0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: </w:t>
                  </w:r>
                  <w:r w:rsidR="00713C0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OOOPTC</w:t>
                  </w:r>
                  <w:r w:rsidR="00713C0A" w:rsidRPr="00713C0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89@</w:t>
                  </w:r>
                  <w:r w:rsidR="00713C0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yandex.ru</w:t>
                  </w:r>
                  <w:bookmarkStart w:id="0" w:name="_GoBack"/>
                  <w:bookmarkEnd w:id="0"/>
                </w:p>
                <w:p w:rsidR="00F5572F" w:rsidRPr="00713C0A" w:rsidRDefault="00F5572F" w:rsidP="00F5572F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F5572F" w:rsidRPr="00713C0A" w:rsidRDefault="00F5572F" w:rsidP="00F5572F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F766F8" w:rsidRPr="00713C0A" w:rsidRDefault="00F766F8" w:rsidP="00F5572F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F766F8" w:rsidRPr="00713C0A" w:rsidRDefault="00F766F8" w:rsidP="00F5572F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F766F8" w:rsidRPr="00713C0A" w:rsidRDefault="00F766F8" w:rsidP="00F5572F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F5572F" w:rsidRPr="00713C0A" w:rsidRDefault="00F5572F" w:rsidP="00F5572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  <w:p w:rsidR="00F5572F" w:rsidRPr="00713C0A" w:rsidRDefault="00F5572F" w:rsidP="00F5572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13C0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F5572F" w:rsidRPr="00F5572F" w:rsidRDefault="00713C0A" w:rsidP="00F5572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Директор </w:t>
                  </w:r>
                </w:p>
                <w:p w:rsidR="00F5572F" w:rsidRDefault="00F5572F" w:rsidP="00F5572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B4BAA" w:rsidRDefault="00FB4BAA" w:rsidP="00F5572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B4BAA" w:rsidRDefault="00FB4BAA" w:rsidP="00F5572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63F61" w:rsidRPr="00F5572F" w:rsidRDefault="00563F61" w:rsidP="00F5572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5572F" w:rsidRPr="00F5572F" w:rsidRDefault="00F5572F" w:rsidP="00F5572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F5572F">
                    <w:rPr>
                      <w:rFonts w:ascii="Arial" w:hAnsi="Arial" w:cs="Arial"/>
                      <w:b/>
                      <w:sz w:val="16"/>
                      <w:szCs w:val="16"/>
                    </w:rPr>
                    <w:t>м.п</w:t>
                  </w:r>
                  <w:proofErr w:type="spellEnd"/>
                  <w:r w:rsidRPr="00F5572F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F5572F">
                    <w:rPr>
                      <w:rFonts w:ascii="Arial" w:hAnsi="Arial" w:cs="Arial"/>
                      <w:sz w:val="16"/>
                      <w:szCs w:val="16"/>
                    </w:rPr>
                    <w:t xml:space="preserve">  ___________________</w:t>
                  </w:r>
                  <w:r w:rsidR="00563F61">
                    <w:rPr>
                      <w:rFonts w:ascii="Arial" w:hAnsi="Arial" w:cs="Arial"/>
                      <w:sz w:val="16"/>
                      <w:szCs w:val="16"/>
                    </w:rPr>
                    <w:t>Э.М. Думанищев</w:t>
                  </w:r>
                </w:p>
                <w:p w:rsidR="00A61D66" w:rsidRPr="00F5572F" w:rsidRDefault="00F5572F" w:rsidP="00F5572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572F">
                    <w:rPr>
                      <w:rFonts w:ascii="Arial" w:hAnsi="Arial" w:cs="Arial"/>
                      <w:sz w:val="12"/>
                      <w:szCs w:val="12"/>
                    </w:rPr>
                    <w:t xml:space="preserve">                         (подпись)</w:t>
                  </w:r>
                </w:p>
              </w:tc>
              <w:tc>
                <w:tcPr>
                  <w:tcW w:w="5196" w:type="dxa"/>
                </w:tcPr>
                <w:p w:rsidR="00A61D66" w:rsidRPr="00B936F5" w:rsidRDefault="00A61D66" w:rsidP="00A61D66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936F5">
                    <w:rPr>
                      <w:rFonts w:ascii="Arial" w:hAnsi="Arial" w:cs="Arial"/>
                      <w:b/>
                      <w:sz w:val="16"/>
                      <w:szCs w:val="16"/>
                    </w:rPr>
                    <w:t>ЗАКАЗЧИК</w:t>
                  </w:r>
                </w:p>
                <w:p w:rsidR="00FC76F6" w:rsidRPr="00B936F5" w:rsidRDefault="00533330" w:rsidP="00FC76F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________________________________</w:t>
                  </w:r>
                </w:p>
                <w:p w:rsidR="00FC76F6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Юридический адрес: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______________________________</w:t>
                  </w:r>
                </w:p>
                <w:p w:rsidR="00FC76F6" w:rsidRDefault="00533330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________________________________________________</w:t>
                  </w:r>
                </w:p>
                <w:p w:rsidR="00FC76F6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Почтовый адрес: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</w:t>
                  </w:r>
                </w:p>
                <w:p w:rsidR="00FC76F6" w:rsidRPr="00B936F5" w:rsidRDefault="00533330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_________________________________________________</w:t>
                  </w:r>
                </w:p>
                <w:p w:rsidR="00FC76F6" w:rsidRPr="00B936F5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36F5">
                    <w:rPr>
                      <w:rFonts w:ascii="Arial" w:hAnsi="Arial" w:cs="Arial"/>
                      <w:sz w:val="16"/>
                      <w:szCs w:val="16"/>
                    </w:rPr>
                    <w:t xml:space="preserve">ИНН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</w:t>
                  </w:r>
                  <w:r w:rsidRPr="00B936F5">
                    <w:rPr>
                      <w:rFonts w:ascii="Arial" w:hAnsi="Arial" w:cs="Arial"/>
                      <w:sz w:val="16"/>
                      <w:szCs w:val="16"/>
                    </w:rPr>
                    <w:t xml:space="preserve"> КПП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</w:t>
                  </w:r>
                </w:p>
                <w:p w:rsidR="00FC76F6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ОГРН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_________________________</w:t>
                  </w:r>
                </w:p>
                <w:p w:rsidR="00FC76F6" w:rsidRPr="00E05F67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36F5">
                    <w:rPr>
                      <w:rFonts w:ascii="Arial" w:hAnsi="Arial" w:cs="Arial"/>
                      <w:sz w:val="16"/>
                      <w:szCs w:val="16"/>
                    </w:rPr>
                    <w:t xml:space="preserve">ОКПО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_________________________</w:t>
                  </w:r>
                </w:p>
                <w:p w:rsidR="00FC76F6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936F5">
                    <w:rPr>
                      <w:rFonts w:ascii="Arial" w:hAnsi="Arial" w:cs="Arial"/>
                      <w:sz w:val="16"/>
                      <w:szCs w:val="16"/>
                    </w:rPr>
                    <w:t xml:space="preserve">р/с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:rsidR="00FC76F6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к/с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____________________________</w:t>
                  </w:r>
                </w:p>
                <w:p w:rsidR="00FC76F6" w:rsidRPr="00B936F5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БИК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___________________________</w:t>
                  </w:r>
                </w:p>
                <w:p w:rsidR="00FC76F6" w:rsidRPr="00B936F5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БАНК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__________________________</w:t>
                  </w:r>
                </w:p>
                <w:p w:rsidR="00FC76F6" w:rsidRPr="00533330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Тел</w:t>
                  </w:r>
                  <w:r w:rsidRPr="00713C0A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___________________________</w:t>
                  </w:r>
                </w:p>
                <w:p w:rsidR="00FC76F6" w:rsidRPr="00713C0A" w:rsidRDefault="00FC76F6" w:rsidP="00FC76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</w:t>
                  </w:r>
                  <w:r w:rsidRPr="00713C0A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mail</w:t>
                  </w:r>
                  <w:proofErr w:type="gramEnd"/>
                  <w:r w:rsidRPr="00713C0A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hyperlink r:id="rId11" w:history="1">
                    <w:r w:rsidR="00533330">
                      <w:rPr>
                        <w:rStyle w:val="a9"/>
                        <w:rFonts w:ascii="Arial" w:hAnsi="Arial" w:cs="Arial"/>
                        <w:sz w:val="16"/>
                        <w:szCs w:val="16"/>
                      </w:rPr>
                      <w:t>_________________________</w:t>
                    </w:r>
                  </w:hyperlink>
                </w:p>
                <w:p w:rsidR="00A61D66" w:rsidRPr="00713C0A" w:rsidRDefault="00A61D66" w:rsidP="009C5A5C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FC76F6" w:rsidRPr="00713C0A" w:rsidRDefault="00FC76F6" w:rsidP="009C5A5C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FC76F6" w:rsidRPr="00713C0A" w:rsidRDefault="00FC76F6" w:rsidP="009C5A5C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FC76F6" w:rsidRPr="00713C0A" w:rsidRDefault="00FC76F6" w:rsidP="009C5A5C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FC76F6" w:rsidRPr="00713C0A" w:rsidRDefault="00FC76F6" w:rsidP="009C5A5C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FC76F6" w:rsidRPr="00713C0A" w:rsidRDefault="00FC76F6" w:rsidP="009C5A5C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FC76F6" w:rsidRPr="00713C0A" w:rsidRDefault="00FC76F6" w:rsidP="009C5A5C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FC76F6" w:rsidRPr="00713C0A" w:rsidRDefault="00FC76F6" w:rsidP="009C5A5C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805B1" w:rsidRPr="00533330" w:rsidRDefault="000805B1" w:rsidP="000805B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</w:t>
                  </w:r>
                  <w:r w:rsidRPr="00B936F5">
                    <w:rPr>
                      <w:rFonts w:ascii="Arial" w:hAnsi="Arial" w:cs="Arial"/>
                      <w:sz w:val="16"/>
                      <w:szCs w:val="16"/>
                    </w:rPr>
                    <w:t>иректор</w:t>
                  </w:r>
                </w:p>
                <w:p w:rsidR="000805B1" w:rsidRPr="00533330" w:rsidRDefault="000805B1" w:rsidP="000805B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805B1" w:rsidRPr="00533330" w:rsidRDefault="000805B1" w:rsidP="000805B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805B1" w:rsidRPr="00533330" w:rsidRDefault="000805B1" w:rsidP="000805B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805B1" w:rsidRPr="00533330" w:rsidRDefault="000805B1" w:rsidP="000805B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805B1" w:rsidRPr="006D5B6C" w:rsidRDefault="000805B1" w:rsidP="000805B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936F5">
                    <w:rPr>
                      <w:rFonts w:ascii="Arial" w:hAnsi="Arial" w:cs="Arial"/>
                      <w:b/>
                      <w:sz w:val="16"/>
                      <w:szCs w:val="16"/>
                    </w:rPr>
                    <w:t>м.п</w:t>
                  </w:r>
                  <w:proofErr w:type="spellEnd"/>
                  <w:r w:rsidRPr="00B936F5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B936F5">
                    <w:rPr>
                      <w:rFonts w:ascii="Arial" w:hAnsi="Arial" w:cs="Arial"/>
                      <w:sz w:val="16"/>
                      <w:szCs w:val="16"/>
                    </w:rPr>
                    <w:t xml:space="preserve"> __________________</w:t>
                  </w:r>
                  <w:proofErr w:type="gramStart"/>
                  <w:r w:rsidRPr="00B936F5"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 xml:space="preserve">  _</w:t>
                  </w:r>
                  <w:proofErr w:type="gramEnd"/>
                  <w:r w:rsidR="00533330">
                    <w:rPr>
                      <w:rFonts w:ascii="Arial" w:hAnsi="Arial" w:cs="Arial"/>
                      <w:sz w:val="16"/>
                      <w:szCs w:val="16"/>
                    </w:rPr>
                    <w:t>________________</w:t>
                  </w:r>
                </w:p>
                <w:p w:rsidR="000805B1" w:rsidRPr="00F756EC" w:rsidRDefault="000805B1" w:rsidP="000805B1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936F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(подпись)</w:t>
                  </w:r>
                </w:p>
              </w:tc>
            </w:tr>
          </w:tbl>
          <w:p w:rsidR="00830FFB" w:rsidRPr="00F756EC" w:rsidRDefault="00830FFB" w:rsidP="007E06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4" w:type="dxa"/>
          </w:tcPr>
          <w:p w:rsidR="00830FFB" w:rsidRPr="00F756EC" w:rsidRDefault="00830FFB" w:rsidP="00683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1B3D" w:rsidRPr="00F756EC" w:rsidRDefault="003E1B3D">
      <w:pPr>
        <w:pStyle w:val="ConsPlusNonformat"/>
        <w:widowControl/>
        <w:rPr>
          <w:rFonts w:ascii="Arial" w:hAnsi="Arial" w:cs="Arial"/>
          <w:sz w:val="16"/>
          <w:szCs w:val="16"/>
        </w:rPr>
      </w:pPr>
    </w:p>
    <w:sectPr w:rsidR="003E1B3D" w:rsidRPr="00F756EC" w:rsidSect="003E1B3D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41" w:rsidRDefault="00856341">
      <w:r>
        <w:separator/>
      </w:r>
    </w:p>
  </w:endnote>
  <w:endnote w:type="continuationSeparator" w:id="0">
    <w:p w:rsidR="00856341" w:rsidRDefault="008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B2" w:rsidRDefault="002E5600" w:rsidP="002840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2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7B2" w:rsidRDefault="002527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B2" w:rsidRDefault="002E5600" w:rsidP="002840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27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C0A">
      <w:rPr>
        <w:rStyle w:val="a5"/>
        <w:noProof/>
      </w:rPr>
      <w:t>2</w:t>
    </w:r>
    <w:r>
      <w:rPr>
        <w:rStyle w:val="a5"/>
      </w:rPr>
      <w:fldChar w:fldCharType="end"/>
    </w:r>
  </w:p>
  <w:p w:rsidR="002527B2" w:rsidRDefault="002527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41" w:rsidRDefault="00856341">
      <w:r>
        <w:separator/>
      </w:r>
    </w:p>
  </w:footnote>
  <w:footnote w:type="continuationSeparator" w:id="0">
    <w:p w:rsidR="00856341" w:rsidRDefault="008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3D"/>
    <w:rsid w:val="0001533D"/>
    <w:rsid w:val="00022389"/>
    <w:rsid w:val="0002581A"/>
    <w:rsid w:val="00034BD4"/>
    <w:rsid w:val="000422FF"/>
    <w:rsid w:val="000525F5"/>
    <w:rsid w:val="00066A08"/>
    <w:rsid w:val="0007652C"/>
    <w:rsid w:val="000802AE"/>
    <w:rsid w:val="000805B1"/>
    <w:rsid w:val="00082479"/>
    <w:rsid w:val="00092EF7"/>
    <w:rsid w:val="00096F2C"/>
    <w:rsid w:val="000A4D13"/>
    <w:rsid w:val="000B35AA"/>
    <w:rsid w:val="000C4817"/>
    <w:rsid w:val="000D06E4"/>
    <w:rsid w:val="000E0066"/>
    <w:rsid w:val="000E599D"/>
    <w:rsid w:val="000E62C8"/>
    <w:rsid w:val="000F1E37"/>
    <w:rsid w:val="001135A1"/>
    <w:rsid w:val="0013402D"/>
    <w:rsid w:val="00146ED8"/>
    <w:rsid w:val="00155356"/>
    <w:rsid w:val="00183C86"/>
    <w:rsid w:val="00185AB2"/>
    <w:rsid w:val="001912B8"/>
    <w:rsid w:val="001A1160"/>
    <w:rsid w:val="001B6DE4"/>
    <w:rsid w:val="001F38A2"/>
    <w:rsid w:val="002063FB"/>
    <w:rsid w:val="00223BB4"/>
    <w:rsid w:val="00223FAE"/>
    <w:rsid w:val="002255B4"/>
    <w:rsid w:val="00236DA5"/>
    <w:rsid w:val="002527B2"/>
    <w:rsid w:val="0025574B"/>
    <w:rsid w:val="00263E10"/>
    <w:rsid w:val="00273561"/>
    <w:rsid w:val="0028402B"/>
    <w:rsid w:val="00292D13"/>
    <w:rsid w:val="002C3851"/>
    <w:rsid w:val="002C3CF7"/>
    <w:rsid w:val="002C7A46"/>
    <w:rsid w:val="002D473D"/>
    <w:rsid w:val="002D7964"/>
    <w:rsid w:val="002E4513"/>
    <w:rsid w:val="002E5600"/>
    <w:rsid w:val="002F0387"/>
    <w:rsid w:val="002F0C2A"/>
    <w:rsid w:val="002F124A"/>
    <w:rsid w:val="002F5D20"/>
    <w:rsid w:val="0033708E"/>
    <w:rsid w:val="003414D5"/>
    <w:rsid w:val="00365C67"/>
    <w:rsid w:val="003673FB"/>
    <w:rsid w:val="003C4E71"/>
    <w:rsid w:val="003C74E6"/>
    <w:rsid w:val="003D1E5C"/>
    <w:rsid w:val="003D6F5B"/>
    <w:rsid w:val="003E1B3D"/>
    <w:rsid w:val="00421FA5"/>
    <w:rsid w:val="00447CA1"/>
    <w:rsid w:val="0045153D"/>
    <w:rsid w:val="00461FE6"/>
    <w:rsid w:val="004677C6"/>
    <w:rsid w:val="00472662"/>
    <w:rsid w:val="004816A7"/>
    <w:rsid w:val="004A3571"/>
    <w:rsid w:val="004C443A"/>
    <w:rsid w:val="004E210D"/>
    <w:rsid w:val="004F4152"/>
    <w:rsid w:val="004F7D7E"/>
    <w:rsid w:val="00533330"/>
    <w:rsid w:val="00536E80"/>
    <w:rsid w:val="005378F1"/>
    <w:rsid w:val="00540325"/>
    <w:rsid w:val="00561D5A"/>
    <w:rsid w:val="00563F61"/>
    <w:rsid w:val="00565B8F"/>
    <w:rsid w:val="00590632"/>
    <w:rsid w:val="005A18D3"/>
    <w:rsid w:val="005A3CD3"/>
    <w:rsid w:val="005C5CF4"/>
    <w:rsid w:val="005E36FC"/>
    <w:rsid w:val="005E7F08"/>
    <w:rsid w:val="005F370B"/>
    <w:rsid w:val="00610B81"/>
    <w:rsid w:val="0061305F"/>
    <w:rsid w:val="00664E40"/>
    <w:rsid w:val="0068384A"/>
    <w:rsid w:val="00687340"/>
    <w:rsid w:val="006C4A0D"/>
    <w:rsid w:val="006C4E2B"/>
    <w:rsid w:val="006E6F78"/>
    <w:rsid w:val="006F0B44"/>
    <w:rsid w:val="006F1FAA"/>
    <w:rsid w:val="006F3BF0"/>
    <w:rsid w:val="006F7223"/>
    <w:rsid w:val="007008D6"/>
    <w:rsid w:val="00703439"/>
    <w:rsid w:val="00713C0A"/>
    <w:rsid w:val="00726FBB"/>
    <w:rsid w:val="00746E6C"/>
    <w:rsid w:val="00750CD3"/>
    <w:rsid w:val="007560E4"/>
    <w:rsid w:val="00792117"/>
    <w:rsid w:val="007B1C78"/>
    <w:rsid w:val="007D5554"/>
    <w:rsid w:val="007D65C6"/>
    <w:rsid w:val="007E06C9"/>
    <w:rsid w:val="007E22B0"/>
    <w:rsid w:val="00810C82"/>
    <w:rsid w:val="00811461"/>
    <w:rsid w:val="00815C1F"/>
    <w:rsid w:val="00830FFB"/>
    <w:rsid w:val="00844BE8"/>
    <w:rsid w:val="008452F9"/>
    <w:rsid w:val="00856341"/>
    <w:rsid w:val="00864BCD"/>
    <w:rsid w:val="00864D1A"/>
    <w:rsid w:val="00870DE3"/>
    <w:rsid w:val="008878D6"/>
    <w:rsid w:val="008A3113"/>
    <w:rsid w:val="008A7482"/>
    <w:rsid w:val="008B653D"/>
    <w:rsid w:val="008E3EDE"/>
    <w:rsid w:val="008F5765"/>
    <w:rsid w:val="008F5978"/>
    <w:rsid w:val="009100AD"/>
    <w:rsid w:val="009160D0"/>
    <w:rsid w:val="0093342F"/>
    <w:rsid w:val="00936C45"/>
    <w:rsid w:val="0094187B"/>
    <w:rsid w:val="00946986"/>
    <w:rsid w:val="00962007"/>
    <w:rsid w:val="00962485"/>
    <w:rsid w:val="009761D1"/>
    <w:rsid w:val="009814FE"/>
    <w:rsid w:val="00993167"/>
    <w:rsid w:val="009C5A5C"/>
    <w:rsid w:val="009C7B0C"/>
    <w:rsid w:val="009D4EE8"/>
    <w:rsid w:val="009E4702"/>
    <w:rsid w:val="009E6978"/>
    <w:rsid w:val="009F00EF"/>
    <w:rsid w:val="009F3450"/>
    <w:rsid w:val="009F3C19"/>
    <w:rsid w:val="00A01F4D"/>
    <w:rsid w:val="00A12635"/>
    <w:rsid w:val="00A32C84"/>
    <w:rsid w:val="00A61D66"/>
    <w:rsid w:val="00A62D64"/>
    <w:rsid w:val="00A62EEC"/>
    <w:rsid w:val="00A67262"/>
    <w:rsid w:val="00A729E0"/>
    <w:rsid w:val="00A84639"/>
    <w:rsid w:val="00A85E51"/>
    <w:rsid w:val="00A92FEF"/>
    <w:rsid w:val="00AA25C8"/>
    <w:rsid w:val="00AB3E0B"/>
    <w:rsid w:val="00AB3FF7"/>
    <w:rsid w:val="00AD3C59"/>
    <w:rsid w:val="00B017A9"/>
    <w:rsid w:val="00B139C0"/>
    <w:rsid w:val="00B2773F"/>
    <w:rsid w:val="00B350B5"/>
    <w:rsid w:val="00B35BC7"/>
    <w:rsid w:val="00B4027E"/>
    <w:rsid w:val="00B5261C"/>
    <w:rsid w:val="00B53481"/>
    <w:rsid w:val="00B57A1A"/>
    <w:rsid w:val="00B609D6"/>
    <w:rsid w:val="00B936F5"/>
    <w:rsid w:val="00B95ACD"/>
    <w:rsid w:val="00BA141B"/>
    <w:rsid w:val="00BA64E6"/>
    <w:rsid w:val="00BA6873"/>
    <w:rsid w:val="00BA7979"/>
    <w:rsid w:val="00BB2E5F"/>
    <w:rsid w:val="00BB5EFD"/>
    <w:rsid w:val="00BD3C4E"/>
    <w:rsid w:val="00BE20EF"/>
    <w:rsid w:val="00BF578B"/>
    <w:rsid w:val="00C07DA2"/>
    <w:rsid w:val="00C14E56"/>
    <w:rsid w:val="00C433ED"/>
    <w:rsid w:val="00C536EE"/>
    <w:rsid w:val="00C537CC"/>
    <w:rsid w:val="00C56B18"/>
    <w:rsid w:val="00C7520B"/>
    <w:rsid w:val="00C92AD4"/>
    <w:rsid w:val="00CC1F64"/>
    <w:rsid w:val="00CC3D62"/>
    <w:rsid w:val="00CC6FEF"/>
    <w:rsid w:val="00CE4115"/>
    <w:rsid w:val="00D12960"/>
    <w:rsid w:val="00D210D2"/>
    <w:rsid w:val="00D312D1"/>
    <w:rsid w:val="00D352B7"/>
    <w:rsid w:val="00D37493"/>
    <w:rsid w:val="00D52120"/>
    <w:rsid w:val="00D57D3E"/>
    <w:rsid w:val="00D60871"/>
    <w:rsid w:val="00D60CDA"/>
    <w:rsid w:val="00D67B08"/>
    <w:rsid w:val="00D727C7"/>
    <w:rsid w:val="00D75741"/>
    <w:rsid w:val="00DA2E21"/>
    <w:rsid w:val="00DB1546"/>
    <w:rsid w:val="00DB550E"/>
    <w:rsid w:val="00DC16D1"/>
    <w:rsid w:val="00DC2C67"/>
    <w:rsid w:val="00DC3C4C"/>
    <w:rsid w:val="00DD1F5B"/>
    <w:rsid w:val="00DE0520"/>
    <w:rsid w:val="00DE46F4"/>
    <w:rsid w:val="00DF0030"/>
    <w:rsid w:val="00DF5F19"/>
    <w:rsid w:val="00E0413F"/>
    <w:rsid w:val="00E155C8"/>
    <w:rsid w:val="00E15BDB"/>
    <w:rsid w:val="00E15FAC"/>
    <w:rsid w:val="00E17584"/>
    <w:rsid w:val="00E21469"/>
    <w:rsid w:val="00E83C4D"/>
    <w:rsid w:val="00E927E2"/>
    <w:rsid w:val="00EC60B4"/>
    <w:rsid w:val="00ED37EF"/>
    <w:rsid w:val="00EF1D52"/>
    <w:rsid w:val="00EF6C49"/>
    <w:rsid w:val="00F0504B"/>
    <w:rsid w:val="00F0727E"/>
    <w:rsid w:val="00F233C0"/>
    <w:rsid w:val="00F4591F"/>
    <w:rsid w:val="00F55132"/>
    <w:rsid w:val="00F5572F"/>
    <w:rsid w:val="00F67B36"/>
    <w:rsid w:val="00F67C99"/>
    <w:rsid w:val="00F756EC"/>
    <w:rsid w:val="00F766F8"/>
    <w:rsid w:val="00F935AE"/>
    <w:rsid w:val="00FA24E9"/>
    <w:rsid w:val="00FA2C08"/>
    <w:rsid w:val="00FB290F"/>
    <w:rsid w:val="00FB4BAA"/>
    <w:rsid w:val="00FC1832"/>
    <w:rsid w:val="00FC76F6"/>
    <w:rsid w:val="00FD31F7"/>
    <w:rsid w:val="00FD7213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4F247"/>
  <w15:docId w15:val="{98375299-564C-4CBB-8DDF-1A2F4B0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F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B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B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830F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3402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402D"/>
  </w:style>
  <w:style w:type="paragraph" w:styleId="a6">
    <w:name w:val="header"/>
    <w:basedOn w:val="a"/>
    <w:rsid w:val="00561D5A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E4115"/>
  </w:style>
  <w:style w:type="paragraph" w:customStyle="1" w:styleId="1">
    <w:name w:val="заголовок 1"/>
    <w:basedOn w:val="a"/>
    <w:next w:val="a"/>
    <w:uiPriority w:val="99"/>
    <w:rsid w:val="00C92AD4"/>
    <w:pPr>
      <w:keepNext/>
      <w:widowControl/>
      <w:adjustRightInd/>
      <w:outlineLvl w:val="0"/>
    </w:pPr>
    <w:rPr>
      <w:sz w:val="28"/>
      <w:szCs w:val="28"/>
    </w:rPr>
  </w:style>
  <w:style w:type="paragraph" w:styleId="a7">
    <w:name w:val="Balloon Text"/>
    <w:basedOn w:val="a"/>
    <w:link w:val="a8"/>
    <w:semiHidden/>
    <w:unhideWhenUsed/>
    <w:rsid w:val="00A85E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85E5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FC7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0833AE7649AB8D7B3A747B27DF39BB5FF981FEACC0C61BCEBFEB4E69D63471B7497D791EE056sE23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120833AE7649AB8D7B3A747B27DF39BB5FF981FEACC0C61BCEBFEB4E69D63471B7497D791EE050sE26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20833AE7649AB8D7B3A747B27DF39BB5FF981FEACC0C61BCEBFEB4E69D63471B7497D791EE056sE25M" TargetMode="External"/><Relationship Id="rId11" Type="http://schemas.openxmlformats.org/officeDocument/2006/relationships/hyperlink" Target="mailto:ts9224607959@yandex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120833AE7649AB8D7B3A747B27DF39BB5FF981FEACC0C61BCEBFEB4E69D63471B7497D791EE056sE23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120833AE7649AB8D7B3A747B27DF39BB5FF981FEACC0C61BCEBFEB4E69D63471B7497D791EE053sE2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23 ноября 2011 г</vt:lpstr>
    </vt:vector>
  </TitlesOfParts>
  <Company>MoBIL GROUP</Company>
  <LinksUpToDate>false</LinksUpToDate>
  <CharactersWithSpaces>11295</CharactersWithSpaces>
  <SharedDoc>false</SharedDoc>
  <HLinks>
    <vt:vector size="36" baseType="variant">
      <vt:variant>
        <vt:i4>3997752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consultantplus://offline/ref=37120833AE7649AB8D7B3A747B27DF39BB5FF981FEACC0C61BCEBFEB4E69D63471B7497D791EE056sE23M</vt:lpwstr>
      </vt:variant>
      <vt:variant>
        <vt:lpwstr/>
      </vt:variant>
      <vt:variant>
        <vt:i4>3997759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consultantplus://offline/ref=37120833AE7649AB8D7B3A747B27DF39BB5FF981FEACC0C61BCEBFEB4E69D63471B7497D791EE053sE21M</vt:lpwstr>
      </vt:variant>
      <vt:variant>
        <vt:lpwstr/>
      </vt:variant>
      <vt:variant>
        <vt:i4>3997752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consultantplus://offline/ref=37120833AE7649AB8D7B3A747B27DF39BB5FF981FEACC0C61BCEBFEB4E69D63471B7497D791EE056sE23M</vt:lpwstr>
      </vt:variant>
      <vt:variant>
        <vt:lpwstr/>
      </vt:variant>
      <vt:variant>
        <vt:i4>3997755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consultantplus://offline/ref=37120833AE7649AB8D7B3A747B27DF39BB5FF981FEACC0C61BCEBFEB4E69D63471B7497D791EE050sE26M</vt:lpwstr>
      </vt:variant>
      <vt:variant>
        <vt:lpwstr/>
      </vt:variant>
      <vt:variant>
        <vt:i4>3997759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consultantplus://offline/ref=37120833AE7649AB8D7B3A747B27DF39BB5FF981FEACC0C61BCEBFEB4E69D63471B7497D791EE053sE21M</vt:lpwstr>
      </vt:variant>
      <vt:variant>
        <vt:lpwstr/>
      </vt:variant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consultantplus://offline/ref=37120833AE7649AB8D7B3A747B27DF39BB5FF981FEACC0C61BCEBFEB4E69D63471B7497D791EE056sE25M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23 ноября 2011 г</dc:title>
  <dc:creator>BUH</dc:creator>
  <cp:lastModifiedBy>Ekaterina</cp:lastModifiedBy>
  <cp:revision>3</cp:revision>
  <cp:lastPrinted>2023-01-12T10:08:00Z</cp:lastPrinted>
  <dcterms:created xsi:type="dcterms:W3CDTF">2023-03-02T05:08:00Z</dcterms:created>
  <dcterms:modified xsi:type="dcterms:W3CDTF">2023-06-20T06:47:00Z</dcterms:modified>
</cp:coreProperties>
</file>